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44313098" w14:textId="527802D2" w:rsidR="00067BE9" w:rsidRPr="00294843" w:rsidRDefault="00067BE9" w:rsidP="00067BE9">
      <w:pPr>
        <w:keepNext/>
        <w:keepLines/>
        <w:numPr>
          <w:ilvl w:val="0"/>
          <w:numId w:val="1"/>
        </w:numPr>
        <w:tabs>
          <w:tab w:val="clear" w:pos="360"/>
        </w:tabs>
        <w:ind w:left="5245" w:hanging="142"/>
        <w:outlineLvl w:val="1"/>
        <w:rPr>
          <w:szCs w:val="24"/>
          <w:lang w:eastAsia="lt-LT"/>
        </w:rPr>
      </w:pPr>
      <w:bookmarkStart w:id="0" w:name="_Toc158209245"/>
      <w:bookmarkStart w:id="1" w:name="_Ref38291379"/>
      <w:bookmarkStart w:id="2" w:name="_Ref38291394"/>
      <w:bookmarkStart w:id="3" w:name="_Ref38898251"/>
      <w:r w:rsidRPr="00294843">
        <w:rPr>
          <w:szCs w:val="24"/>
          <w:lang w:eastAsia="lt-LT"/>
        </w:rPr>
        <w:t>Specialiųjų pirkimo</w:t>
      </w:r>
      <w:r w:rsidRPr="00294843">
        <w:rPr>
          <w:rFonts w:eastAsia="Calibri"/>
          <w:szCs w:val="24"/>
          <w:lang w:eastAsia="lt-LT"/>
        </w:rPr>
        <w:t xml:space="preserve"> sąlygų </w:t>
      </w:r>
      <w:r w:rsidR="00B46401">
        <w:rPr>
          <w:rFonts w:eastAsia="Calibri"/>
          <w:szCs w:val="24"/>
          <w:lang w:eastAsia="lt-LT"/>
        </w:rPr>
        <w:t>7</w:t>
      </w:r>
      <w:r w:rsidRPr="00294843">
        <w:rPr>
          <w:rFonts w:eastAsia="Calibri"/>
          <w:szCs w:val="24"/>
          <w:lang w:eastAsia="lt-LT"/>
        </w:rPr>
        <w:t xml:space="preserve"> priedas „</w:t>
      </w:r>
      <w:r>
        <w:rPr>
          <w:rFonts w:eastAsia="Calibri"/>
          <w:szCs w:val="24"/>
          <w:lang w:eastAsia="lt-LT"/>
        </w:rPr>
        <w:t>Specialiosios s</w:t>
      </w:r>
      <w:r w:rsidRPr="00294843">
        <w:rPr>
          <w:rFonts w:eastAsia="Calibri"/>
          <w:szCs w:val="24"/>
          <w:lang w:eastAsia="lt-LT"/>
        </w:rPr>
        <w:t xml:space="preserve">utarties </w:t>
      </w:r>
      <w:r>
        <w:rPr>
          <w:rFonts w:eastAsia="Calibri"/>
          <w:szCs w:val="24"/>
          <w:lang w:eastAsia="lt-LT"/>
        </w:rPr>
        <w:t>sąlygos</w:t>
      </w:r>
      <w:r w:rsidRPr="00294843">
        <w:rPr>
          <w:rFonts w:eastAsia="Calibri"/>
          <w:szCs w:val="24"/>
          <w:lang w:eastAsia="lt-LT"/>
        </w:rPr>
        <w:t>“</w:t>
      </w:r>
      <w:bookmarkEnd w:id="0"/>
      <w:r w:rsidRPr="00294843">
        <w:rPr>
          <w:rFonts w:eastAsia="Calibri"/>
          <w:szCs w:val="24"/>
          <w:lang w:eastAsia="lt-LT"/>
        </w:rPr>
        <w:t xml:space="preserve"> </w:t>
      </w:r>
      <w:bookmarkEnd w:id="1"/>
      <w:bookmarkEnd w:id="2"/>
      <w:bookmarkEnd w:id="3"/>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8374688" w:rsidR="00B767F3" w:rsidRDefault="002C102A" w:rsidP="00B46401">
            <w:pPr>
              <w:jc w:val="both"/>
              <w:rPr>
                <w:kern w:val="2"/>
                <w:szCs w:val="24"/>
              </w:rPr>
            </w:pPr>
            <w:r w:rsidRPr="00677CB4">
              <w:rPr>
                <w:b/>
                <w:bCs/>
                <w:szCs w:val="24"/>
                <w:shd w:val="clear" w:color="auto" w:fill="FFFFFF"/>
              </w:rPr>
              <w:t>Pusiau požemini</w:t>
            </w:r>
            <w:r>
              <w:rPr>
                <w:b/>
                <w:bCs/>
                <w:szCs w:val="24"/>
                <w:shd w:val="clear" w:color="auto" w:fill="FFFFFF"/>
              </w:rPr>
              <w:t>us</w:t>
            </w:r>
            <w:r w:rsidRPr="00677CB4">
              <w:rPr>
                <w:b/>
                <w:bCs/>
                <w:szCs w:val="24"/>
                <w:shd w:val="clear" w:color="auto" w:fill="FFFFFF"/>
              </w:rPr>
              <w:t xml:space="preserve"> atliekų konteineri</w:t>
            </w:r>
            <w:r>
              <w:rPr>
                <w:b/>
                <w:bCs/>
                <w:szCs w:val="24"/>
                <w:shd w:val="clear" w:color="auto" w:fill="FFFFFF"/>
              </w:rPr>
              <w:t>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64B071ED" w14:textId="77777777" w:rsidR="00B767F3" w:rsidRDefault="00DD7479">
            <w:pPr>
              <w:jc w:val="center"/>
              <w:rPr>
                <w:b/>
                <w:bCs/>
                <w:kern w:val="2"/>
                <w:szCs w:val="24"/>
              </w:rPr>
            </w:pPr>
            <w:r>
              <w:rPr>
                <w:b/>
                <w:bCs/>
                <w:kern w:val="2"/>
                <w:szCs w:val="24"/>
              </w:rPr>
              <w:t>1. SUTARTIES ŠALYS</w:t>
            </w:r>
          </w:p>
          <w:p w14:paraId="4B468B60" w14:textId="77777777" w:rsidR="00E5732E" w:rsidRDefault="00E5732E">
            <w:pPr>
              <w:jc w:val="center"/>
              <w:rPr>
                <w:b/>
                <w:bCs/>
                <w:kern w:val="2"/>
                <w:szCs w:val="24"/>
              </w:rPr>
            </w:pPr>
          </w:p>
        </w:tc>
      </w:tr>
      <w:tr w:rsidR="00FD11C6" w14:paraId="3344BE00" w14:textId="77777777">
        <w:tc>
          <w:tcPr>
            <w:tcW w:w="2808" w:type="dxa"/>
            <w:vMerge w:val="restart"/>
          </w:tcPr>
          <w:p w14:paraId="141B0403" w14:textId="77777777" w:rsidR="00FD11C6" w:rsidRDefault="00FD11C6" w:rsidP="00FD11C6">
            <w:pPr>
              <w:rPr>
                <w:b/>
                <w:bCs/>
                <w:kern w:val="2"/>
                <w:szCs w:val="24"/>
              </w:rPr>
            </w:pPr>
            <w:r>
              <w:rPr>
                <w:b/>
                <w:bCs/>
                <w:kern w:val="2"/>
                <w:szCs w:val="24"/>
              </w:rPr>
              <w:t>1.1. Pirkėjas</w:t>
            </w:r>
          </w:p>
        </w:tc>
        <w:tc>
          <w:tcPr>
            <w:tcW w:w="3240" w:type="dxa"/>
          </w:tcPr>
          <w:p w14:paraId="6B759FF5" w14:textId="77777777" w:rsidR="00FD11C6" w:rsidRDefault="00FD11C6" w:rsidP="00FD11C6">
            <w:pPr>
              <w:rPr>
                <w:kern w:val="2"/>
                <w:szCs w:val="24"/>
              </w:rPr>
            </w:pPr>
            <w:r>
              <w:rPr>
                <w:kern w:val="2"/>
                <w:szCs w:val="24"/>
              </w:rPr>
              <w:t>1.1.1. Pavadinimas</w:t>
            </w:r>
          </w:p>
        </w:tc>
        <w:tc>
          <w:tcPr>
            <w:tcW w:w="3510" w:type="dxa"/>
          </w:tcPr>
          <w:p w14:paraId="1A86750A" w14:textId="52810DC9" w:rsidR="00FD11C6" w:rsidRDefault="00FD11C6" w:rsidP="001E491A">
            <w:pPr>
              <w:jc w:val="both"/>
              <w:rPr>
                <w:kern w:val="2"/>
                <w:szCs w:val="24"/>
              </w:rPr>
            </w:pPr>
            <w:r w:rsidRPr="00294843">
              <w:rPr>
                <w:szCs w:val="24"/>
              </w:rPr>
              <w:t>Druskininkų savivaldybės administracija</w:t>
            </w:r>
          </w:p>
        </w:tc>
      </w:tr>
      <w:tr w:rsidR="00FD11C6" w14:paraId="3C548A23" w14:textId="77777777">
        <w:tc>
          <w:tcPr>
            <w:tcW w:w="2808" w:type="dxa"/>
            <w:vMerge/>
          </w:tcPr>
          <w:p w14:paraId="6F39D6C5" w14:textId="77777777" w:rsidR="00FD11C6" w:rsidRDefault="00FD11C6" w:rsidP="00FD11C6">
            <w:pPr>
              <w:rPr>
                <w:kern w:val="2"/>
                <w:szCs w:val="24"/>
              </w:rPr>
            </w:pPr>
          </w:p>
        </w:tc>
        <w:tc>
          <w:tcPr>
            <w:tcW w:w="3240" w:type="dxa"/>
          </w:tcPr>
          <w:p w14:paraId="18F13C6E" w14:textId="77777777" w:rsidR="00FD11C6" w:rsidRDefault="00FD11C6" w:rsidP="00FD11C6">
            <w:pPr>
              <w:rPr>
                <w:kern w:val="2"/>
                <w:szCs w:val="24"/>
              </w:rPr>
            </w:pPr>
            <w:r>
              <w:rPr>
                <w:kern w:val="2"/>
                <w:szCs w:val="24"/>
              </w:rPr>
              <w:t>1.1.2. Juridinio asmens kodas</w:t>
            </w:r>
          </w:p>
        </w:tc>
        <w:tc>
          <w:tcPr>
            <w:tcW w:w="3510" w:type="dxa"/>
          </w:tcPr>
          <w:p w14:paraId="79A7FAFC" w14:textId="3BFAC172" w:rsidR="00FD11C6" w:rsidRDefault="00FD11C6" w:rsidP="001E491A">
            <w:pPr>
              <w:jc w:val="both"/>
              <w:rPr>
                <w:kern w:val="2"/>
                <w:szCs w:val="24"/>
              </w:rPr>
            </w:pPr>
            <w:r w:rsidRPr="00294843">
              <w:rPr>
                <w:szCs w:val="24"/>
              </w:rPr>
              <w:t>188776264</w:t>
            </w:r>
          </w:p>
        </w:tc>
      </w:tr>
      <w:tr w:rsidR="00FD11C6" w14:paraId="7E406A40" w14:textId="77777777">
        <w:tc>
          <w:tcPr>
            <w:tcW w:w="2808" w:type="dxa"/>
            <w:vMerge/>
          </w:tcPr>
          <w:p w14:paraId="12442C78" w14:textId="77777777" w:rsidR="00FD11C6" w:rsidRDefault="00FD11C6" w:rsidP="00FD11C6">
            <w:pPr>
              <w:rPr>
                <w:kern w:val="2"/>
                <w:szCs w:val="24"/>
              </w:rPr>
            </w:pPr>
          </w:p>
        </w:tc>
        <w:tc>
          <w:tcPr>
            <w:tcW w:w="3240" w:type="dxa"/>
          </w:tcPr>
          <w:p w14:paraId="5C6AC392" w14:textId="77777777" w:rsidR="00FD11C6" w:rsidRDefault="00FD11C6" w:rsidP="00FD11C6">
            <w:pPr>
              <w:rPr>
                <w:kern w:val="2"/>
                <w:szCs w:val="24"/>
              </w:rPr>
            </w:pPr>
            <w:r>
              <w:rPr>
                <w:kern w:val="2"/>
                <w:szCs w:val="24"/>
              </w:rPr>
              <w:t>1.1.3. Adresas</w:t>
            </w:r>
          </w:p>
        </w:tc>
        <w:tc>
          <w:tcPr>
            <w:tcW w:w="3510" w:type="dxa"/>
          </w:tcPr>
          <w:p w14:paraId="06DD98ED" w14:textId="1DDBFBB2" w:rsidR="00FD11C6" w:rsidRDefault="00FD11C6" w:rsidP="001E491A">
            <w:pPr>
              <w:jc w:val="both"/>
              <w:rPr>
                <w:kern w:val="2"/>
                <w:szCs w:val="24"/>
              </w:rPr>
            </w:pPr>
            <w:r w:rsidRPr="00294843">
              <w:rPr>
                <w:szCs w:val="24"/>
              </w:rPr>
              <w:t>Vilniaus al. 18, LT-66119 Druskininkai</w:t>
            </w:r>
          </w:p>
        </w:tc>
      </w:tr>
      <w:tr w:rsidR="00FD11C6" w14:paraId="3B5E3967" w14:textId="77777777">
        <w:tc>
          <w:tcPr>
            <w:tcW w:w="2808" w:type="dxa"/>
            <w:vMerge/>
          </w:tcPr>
          <w:p w14:paraId="08391543" w14:textId="77777777" w:rsidR="00FD11C6" w:rsidRDefault="00FD11C6" w:rsidP="00FD11C6">
            <w:pPr>
              <w:rPr>
                <w:kern w:val="2"/>
                <w:szCs w:val="24"/>
              </w:rPr>
            </w:pPr>
          </w:p>
        </w:tc>
        <w:tc>
          <w:tcPr>
            <w:tcW w:w="3240" w:type="dxa"/>
          </w:tcPr>
          <w:p w14:paraId="10F15022" w14:textId="77777777" w:rsidR="00FD11C6" w:rsidRDefault="00FD11C6" w:rsidP="00FD11C6">
            <w:pPr>
              <w:rPr>
                <w:kern w:val="2"/>
                <w:szCs w:val="24"/>
              </w:rPr>
            </w:pPr>
            <w:r>
              <w:rPr>
                <w:kern w:val="2"/>
                <w:szCs w:val="24"/>
              </w:rPr>
              <w:t>1.1.4. PVM mokėtojo kodas</w:t>
            </w:r>
          </w:p>
        </w:tc>
        <w:tc>
          <w:tcPr>
            <w:tcW w:w="3510" w:type="dxa"/>
          </w:tcPr>
          <w:p w14:paraId="149BE2F3" w14:textId="1B53A7DE" w:rsidR="00FD11C6" w:rsidRDefault="00FD11C6" w:rsidP="001E491A">
            <w:pPr>
              <w:jc w:val="both"/>
              <w:rPr>
                <w:kern w:val="2"/>
                <w:szCs w:val="24"/>
              </w:rPr>
            </w:pPr>
            <w:r w:rsidRPr="00294843">
              <w:rPr>
                <w:szCs w:val="24"/>
              </w:rPr>
              <w:t>LT100008196411</w:t>
            </w:r>
          </w:p>
        </w:tc>
      </w:tr>
      <w:tr w:rsidR="00FD11C6" w14:paraId="0320FC63" w14:textId="77777777">
        <w:tc>
          <w:tcPr>
            <w:tcW w:w="2808" w:type="dxa"/>
            <w:vMerge/>
          </w:tcPr>
          <w:p w14:paraId="28CCF5F1" w14:textId="77777777" w:rsidR="00FD11C6" w:rsidRDefault="00FD11C6" w:rsidP="00FD11C6">
            <w:pPr>
              <w:rPr>
                <w:kern w:val="2"/>
                <w:szCs w:val="24"/>
              </w:rPr>
            </w:pPr>
          </w:p>
        </w:tc>
        <w:tc>
          <w:tcPr>
            <w:tcW w:w="3240" w:type="dxa"/>
          </w:tcPr>
          <w:p w14:paraId="5A03EA01" w14:textId="77777777" w:rsidR="00FD11C6" w:rsidRDefault="00FD11C6" w:rsidP="00FD11C6">
            <w:pPr>
              <w:rPr>
                <w:kern w:val="2"/>
                <w:szCs w:val="24"/>
              </w:rPr>
            </w:pPr>
            <w:r>
              <w:rPr>
                <w:kern w:val="2"/>
                <w:szCs w:val="24"/>
              </w:rPr>
              <w:t>1.1.5. Atsiskaitomoji sąskaita</w:t>
            </w:r>
          </w:p>
        </w:tc>
        <w:tc>
          <w:tcPr>
            <w:tcW w:w="3510" w:type="dxa"/>
          </w:tcPr>
          <w:p w14:paraId="6334FED4" w14:textId="735BBF12" w:rsidR="00FD11C6" w:rsidRDefault="00FD11C6" w:rsidP="001E491A">
            <w:pPr>
              <w:jc w:val="both"/>
              <w:rPr>
                <w:kern w:val="2"/>
                <w:szCs w:val="24"/>
              </w:rPr>
            </w:pPr>
            <w:r w:rsidRPr="00294843">
              <w:rPr>
                <w:szCs w:val="24"/>
              </w:rPr>
              <w:t>LT</w:t>
            </w:r>
            <w:r w:rsidRPr="00294843">
              <w:rPr>
                <w:noProof/>
                <w:szCs w:val="24"/>
              </w:rPr>
              <w:t>65 7300 0100 0222 4551</w:t>
            </w:r>
          </w:p>
        </w:tc>
      </w:tr>
      <w:tr w:rsidR="00FD11C6" w14:paraId="1FDDE4A8" w14:textId="77777777">
        <w:tc>
          <w:tcPr>
            <w:tcW w:w="2808" w:type="dxa"/>
            <w:vMerge/>
          </w:tcPr>
          <w:p w14:paraId="237F0EA0" w14:textId="77777777" w:rsidR="00FD11C6" w:rsidRDefault="00FD11C6" w:rsidP="00FD11C6">
            <w:pPr>
              <w:rPr>
                <w:kern w:val="2"/>
                <w:szCs w:val="24"/>
              </w:rPr>
            </w:pPr>
          </w:p>
        </w:tc>
        <w:tc>
          <w:tcPr>
            <w:tcW w:w="3240" w:type="dxa"/>
          </w:tcPr>
          <w:p w14:paraId="5C60CD7E" w14:textId="77777777" w:rsidR="00FD11C6" w:rsidRDefault="00FD11C6" w:rsidP="00FD11C6">
            <w:pPr>
              <w:rPr>
                <w:kern w:val="2"/>
                <w:szCs w:val="24"/>
              </w:rPr>
            </w:pPr>
            <w:r>
              <w:rPr>
                <w:kern w:val="2"/>
                <w:szCs w:val="24"/>
              </w:rPr>
              <w:t>1.1.6. Bankas, banko kodas</w:t>
            </w:r>
          </w:p>
        </w:tc>
        <w:tc>
          <w:tcPr>
            <w:tcW w:w="3510" w:type="dxa"/>
          </w:tcPr>
          <w:p w14:paraId="08B8428E" w14:textId="21BE040F" w:rsidR="00FD11C6" w:rsidRDefault="00FD11C6" w:rsidP="001E491A">
            <w:pPr>
              <w:jc w:val="both"/>
              <w:rPr>
                <w:kern w:val="2"/>
                <w:szCs w:val="24"/>
              </w:rPr>
            </w:pPr>
            <w:r w:rsidRPr="00294843">
              <w:rPr>
                <w:kern w:val="2"/>
                <w:szCs w:val="24"/>
              </w:rPr>
              <w:t>Swedbank, AB</w:t>
            </w:r>
          </w:p>
        </w:tc>
      </w:tr>
      <w:tr w:rsidR="00FD11C6" w14:paraId="708A92F3" w14:textId="77777777">
        <w:tc>
          <w:tcPr>
            <w:tcW w:w="2808" w:type="dxa"/>
            <w:vMerge/>
          </w:tcPr>
          <w:p w14:paraId="1E99B4CF" w14:textId="77777777" w:rsidR="00FD11C6" w:rsidRDefault="00FD11C6" w:rsidP="00FD11C6">
            <w:pPr>
              <w:rPr>
                <w:kern w:val="2"/>
                <w:szCs w:val="24"/>
              </w:rPr>
            </w:pPr>
          </w:p>
        </w:tc>
        <w:tc>
          <w:tcPr>
            <w:tcW w:w="3240" w:type="dxa"/>
          </w:tcPr>
          <w:p w14:paraId="09BA3062" w14:textId="77777777" w:rsidR="00FD11C6" w:rsidRDefault="00FD11C6" w:rsidP="00FD11C6">
            <w:pPr>
              <w:rPr>
                <w:kern w:val="2"/>
                <w:szCs w:val="24"/>
              </w:rPr>
            </w:pPr>
            <w:r>
              <w:rPr>
                <w:kern w:val="2"/>
                <w:szCs w:val="24"/>
              </w:rPr>
              <w:t>1.1.7. Telefonas</w:t>
            </w:r>
          </w:p>
        </w:tc>
        <w:tc>
          <w:tcPr>
            <w:tcW w:w="3510" w:type="dxa"/>
          </w:tcPr>
          <w:p w14:paraId="46DEE882" w14:textId="11AE8A4B" w:rsidR="00FD11C6" w:rsidRDefault="00FD11C6" w:rsidP="001E491A">
            <w:pPr>
              <w:jc w:val="both"/>
              <w:rPr>
                <w:kern w:val="2"/>
                <w:szCs w:val="24"/>
              </w:rPr>
            </w:pPr>
            <w:r w:rsidRPr="00EE425E">
              <w:rPr>
                <w:szCs w:val="24"/>
              </w:rPr>
              <w:t>(0 313)</w:t>
            </w:r>
            <w:r w:rsidRPr="00294843">
              <w:rPr>
                <w:szCs w:val="24"/>
              </w:rPr>
              <w:t xml:space="preserve"> 51 233</w:t>
            </w:r>
          </w:p>
        </w:tc>
      </w:tr>
      <w:tr w:rsidR="00FD11C6" w14:paraId="78C537A6" w14:textId="77777777">
        <w:tc>
          <w:tcPr>
            <w:tcW w:w="2808" w:type="dxa"/>
            <w:vMerge/>
          </w:tcPr>
          <w:p w14:paraId="0F34584F" w14:textId="77777777" w:rsidR="00FD11C6" w:rsidRDefault="00FD11C6" w:rsidP="00FD11C6">
            <w:pPr>
              <w:rPr>
                <w:kern w:val="2"/>
                <w:szCs w:val="24"/>
              </w:rPr>
            </w:pPr>
          </w:p>
        </w:tc>
        <w:tc>
          <w:tcPr>
            <w:tcW w:w="3240" w:type="dxa"/>
          </w:tcPr>
          <w:p w14:paraId="662C950E" w14:textId="77777777" w:rsidR="00FD11C6" w:rsidRDefault="00FD11C6" w:rsidP="00FD11C6">
            <w:pPr>
              <w:rPr>
                <w:kern w:val="2"/>
                <w:szCs w:val="24"/>
              </w:rPr>
            </w:pPr>
            <w:r>
              <w:rPr>
                <w:kern w:val="2"/>
                <w:szCs w:val="24"/>
              </w:rPr>
              <w:t>1.1.8. El. paštas</w:t>
            </w:r>
          </w:p>
        </w:tc>
        <w:tc>
          <w:tcPr>
            <w:tcW w:w="3510" w:type="dxa"/>
          </w:tcPr>
          <w:p w14:paraId="575F296E" w14:textId="6FFC26BA" w:rsidR="00FD11C6" w:rsidRDefault="00FD11C6" w:rsidP="001E491A">
            <w:pPr>
              <w:jc w:val="both"/>
              <w:rPr>
                <w:kern w:val="2"/>
                <w:szCs w:val="24"/>
              </w:rPr>
            </w:pPr>
            <w:r w:rsidRPr="00294843">
              <w:rPr>
                <w:szCs w:val="24"/>
                <w:shd w:val="clear" w:color="auto" w:fill="FFFFFF"/>
              </w:rPr>
              <w:t>info@druskininkai.lt</w:t>
            </w:r>
          </w:p>
        </w:tc>
      </w:tr>
      <w:tr w:rsidR="00FD11C6" w14:paraId="75BE758F" w14:textId="77777777">
        <w:tc>
          <w:tcPr>
            <w:tcW w:w="2808" w:type="dxa"/>
            <w:vMerge/>
          </w:tcPr>
          <w:p w14:paraId="40F4E194" w14:textId="77777777" w:rsidR="00FD11C6" w:rsidRDefault="00FD11C6" w:rsidP="00FD11C6">
            <w:pPr>
              <w:rPr>
                <w:kern w:val="2"/>
                <w:szCs w:val="24"/>
              </w:rPr>
            </w:pPr>
          </w:p>
        </w:tc>
        <w:tc>
          <w:tcPr>
            <w:tcW w:w="3240" w:type="dxa"/>
          </w:tcPr>
          <w:p w14:paraId="0D7EB16D" w14:textId="77777777" w:rsidR="00FD11C6" w:rsidRDefault="00FD11C6" w:rsidP="00FD11C6">
            <w:pPr>
              <w:rPr>
                <w:kern w:val="2"/>
                <w:szCs w:val="24"/>
              </w:rPr>
            </w:pPr>
            <w:r>
              <w:rPr>
                <w:kern w:val="2"/>
                <w:szCs w:val="24"/>
              </w:rPr>
              <w:t>1.1.9. Šalies atstovas</w:t>
            </w:r>
          </w:p>
        </w:tc>
        <w:tc>
          <w:tcPr>
            <w:tcW w:w="3510" w:type="dxa"/>
          </w:tcPr>
          <w:p w14:paraId="50696116" w14:textId="3766925A" w:rsidR="00FD11C6" w:rsidRDefault="00FD11C6" w:rsidP="001E491A">
            <w:pPr>
              <w:jc w:val="both"/>
              <w:rPr>
                <w:kern w:val="2"/>
                <w:szCs w:val="24"/>
              </w:rPr>
            </w:pPr>
            <w:r w:rsidRPr="00294843">
              <w:rPr>
                <w:szCs w:val="24"/>
              </w:rPr>
              <w:t>Druskininkų savivaldybės administracijos direktorė Vilma Jurgelevičienė</w:t>
            </w:r>
          </w:p>
        </w:tc>
      </w:tr>
      <w:tr w:rsidR="00FD11C6" w14:paraId="10B903FF" w14:textId="77777777">
        <w:tc>
          <w:tcPr>
            <w:tcW w:w="2808" w:type="dxa"/>
            <w:vMerge/>
          </w:tcPr>
          <w:p w14:paraId="26B0F6B9" w14:textId="77777777" w:rsidR="00FD11C6" w:rsidRDefault="00FD11C6" w:rsidP="00FD11C6">
            <w:pPr>
              <w:rPr>
                <w:kern w:val="2"/>
                <w:szCs w:val="24"/>
              </w:rPr>
            </w:pPr>
          </w:p>
        </w:tc>
        <w:tc>
          <w:tcPr>
            <w:tcW w:w="3240" w:type="dxa"/>
          </w:tcPr>
          <w:p w14:paraId="6DF5CFC7" w14:textId="77777777" w:rsidR="00FD11C6" w:rsidRDefault="00FD11C6" w:rsidP="00FD11C6">
            <w:pPr>
              <w:rPr>
                <w:kern w:val="2"/>
                <w:szCs w:val="24"/>
              </w:rPr>
            </w:pPr>
            <w:r>
              <w:rPr>
                <w:kern w:val="2"/>
                <w:szCs w:val="24"/>
              </w:rPr>
              <w:t>1.1.10. Atstovavimo pagrindas</w:t>
            </w:r>
          </w:p>
        </w:tc>
        <w:tc>
          <w:tcPr>
            <w:tcW w:w="3510" w:type="dxa"/>
          </w:tcPr>
          <w:p w14:paraId="0A30E475" w14:textId="75094602" w:rsidR="00FD11C6" w:rsidRDefault="00FD11C6" w:rsidP="001E491A">
            <w:pPr>
              <w:jc w:val="both"/>
              <w:rPr>
                <w:kern w:val="2"/>
                <w:szCs w:val="24"/>
              </w:rPr>
            </w:pPr>
            <w:r w:rsidRPr="00294843">
              <w:rPr>
                <w:szCs w:val="24"/>
                <w:lang w:eastAsia="en-GB"/>
              </w:rPr>
              <w:t xml:space="preserve">Druskininkų savivaldybės administracijos nuostatai, </w:t>
            </w:r>
            <w:r w:rsidRPr="00294843">
              <w:rPr>
                <w:szCs w:val="24"/>
              </w:rPr>
              <w:t>patvirtinti Druskininkų savivaldybės tarybos 2023 m. balandžio 19 d. sprendimu Nr. T1-60 „Dėl Druskininkų savivaldybės administracijos nuostatų patvirtinimo“</w:t>
            </w:r>
          </w:p>
        </w:tc>
      </w:tr>
      <w:tr w:rsidR="00B767F3" w14:paraId="297540DE" w14:textId="77777777">
        <w:tc>
          <w:tcPr>
            <w:tcW w:w="2808" w:type="dxa"/>
            <w:vMerge w:val="restart"/>
          </w:tcPr>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484BF877" w14:textId="77777777" w:rsidR="00B767F3" w:rsidRDefault="00DD7479">
            <w:pPr>
              <w:jc w:val="center"/>
              <w:rPr>
                <w:b/>
                <w:bCs/>
                <w:kern w:val="2"/>
                <w:szCs w:val="24"/>
              </w:rPr>
            </w:pPr>
            <w:r>
              <w:rPr>
                <w:b/>
                <w:bCs/>
                <w:kern w:val="2"/>
                <w:szCs w:val="24"/>
              </w:rPr>
              <w:t>2. ATSAKINGI ASMENYS</w:t>
            </w:r>
          </w:p>
          <w:p w14:paraId="2A0FE631" w14:textId="77777777" w:rsidR="00E5732E" w:rsidRDefault="00E5732E">
            <w:pPr>
              <w:jc w:val="center"/>
              <w:rPr>
                <w:b/>
                <w:bCs/>
                <w:kern w:val="2"/>
                <w:szCs w:val="24"/>
              </w:rPr>
            </w:pP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lastRenderedPageBreak/>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264E403" w14:textId="627BD27B" w:rsidR="0099464F" w:rsidRPr="002228E8" w:rsidRDefault="0099464F" w:rsidP="0099464F">
            <w:pPr>
              <w:jc w:val="both"/>
              <w:rPr>
                <w:rFonts w:eastAsia="Calibri"/>
                <w:szCs w:val="24"/>
              </w:rPr>
            </w:pPr>
            <w:r w:rsidRPr="00153575">
              <w:rPr>
                <w:szCs w:val="24"/>
              </w:rPr>
              <w:t>Rita Karsokienė, Druskininkų savivaldybės administracijos Ūkio skyriaus vyriausioji specialistė, tel. +370 313 90007, el. paštas rita.karsokiene@druskininkai.lt. Agnė Baranauskaitė, Druskininkų savivaldybės administracijos Ūkio skyriaus vedėja, Vilniaus al. 14, Druskininkai, tel. +370 313 53 442, el. paštas agne.baranauskaite@druskininkai.lt</w:t>
            </w:r>
            <w:r w:rsidR="001C67AE">
              <w:rPr>
                <w:szCs w:val="24"/>
              </w:rPr>
              <w:t>.</w:t>
            </w:r>
          </w:p>
          <w:p w14:paraId="61F9B250" w14:textId="63370FC5" w:rsidR="00B767F3" w:rsidRDefault="00B767F3">
            <w:pPr>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7DBF3864" w14:textId="77777777" w:rsidR="00B767F3" w:rsidRDefault="00DD7479">
            <w:pPr>
              <w:jc w:val="center"/>
              <w:rPr>
                <w:b/>
                <w:bCs/>
                <w:kern w:val="2"/>
                <w:szCs w:val="24"/>
              </w:rPr>
            </w:pPr>
            <w:r>
              <w:rPr>
                <w:b/>
                <w:bCs/>
                <w:kern w:val="2"/>
                <w:szCs w:val="24"/>
              </w:rPr>
              <w:t>3. SUTARTIES DALYKAS</w:t>
            </w:r>
          </w:p>
          <w:p w14:paraId="691D758A" w14:textId="77777777" w:rsidR="00E5732E" w:rsidRDefault="00E5732E">
            <w:pPr>
              <w:jc w:val="center"/>
              <w:rPr>
                <w:b/>
                <w:bCs/>
                <w:kern w:val="2"/>
                <w:szCs w:val="24"/>
              </w:rPr>
            </w:pP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CA2E9C2" w14:textId="7C98A08B" w:rsidR="00750F66" w:rsidRDefault="00750F66" w:rsidP="0099464F">
            <w:pPr>
              <w:jc w:val="both"/>
              <w:rPr>
                <w:color w:val="000000"/>
                <w:kern w:val="2"/>
                <w:szCs w:val="24"/>
              </w:rPr>
            </w:pPr>
            <w:r>
              <w:rPr>
                <w:kern w:val="2"/>
                <w:szCs w:val="24"/>
              </w:rPr>
              <w:t xml:space="preserve">Tiekėjas įsipareigoja Sutartyje numatytomis sąlygomis perduoti Pirkėjui </w:t>
            </w:r>
            <w:r w:rsidR="0099464F" w:rsidRPr="00677CB4">
              <w:rPr>
                <w:b/>
                <w:bCs/>
                <w:szCs w:val="24"/>
                <w:shd w:val="clear" w:color="auto" w:fill="FFFFFF"/>
              </w:rPr>
              <w:t>Pusiau požemini</w:t>
            </w:r>
            <w:r w:rsidR="0099464F">
              <w:rPr>
                <w:b/>
                <w:bCs/>
                <w:szCs w:val="24"/>
                <w:shd w:val="clear" w:color="auto" w:fill="FFFFFF"/>
              </w:rPr>
              <w:t>us</w:t>
            </w:r>
            <w:r w:rsidR="0099464F" w:rsidRPr="00677CB4">
              <w:rPr>
                <w:b/>
                <w:bCs/>
                <w:szCs w:val="24"/>
                <w:shd w:val="clear" w:color="auto" w:fill="FFFFFF"/>
              </w:rPr>
              <w:t xml:space="preserve"> atliekų konteineri</w:t>
            </w:r>
            <w:r w:rsidR="0099464F">
              <w:rPr>
                <w:b/>
                <w:bCs/>
                <w:szCs w:val="24"/>
                <w:shd w:val="clear" w:color="auto" w:fill="FFFFFF"/>
              </w:rPr>
              <w:t>us</w:t>
            </w:r>
            <w:r>
              <w:rPr>
                <w:color w:val="000000"/>
                <w:kern w:val="2"/>
                <w:szCs w:val="24"/>
              </w:rPr>
              <w:t xml:space="preserve"> (toliau – Prekės).</w:t>
            </w:r>
          </w:p>
          <w:p w14:paraId="613C9125" w14:textId="77777777" w:rsidR="0099464F" w:rsidRDefault="0099464F" w:rsidP="0099464F">
            <w:pPr>
              <w:jc w:val="both"/>
              <w:rPr>
                <w:color w:val="000000"/>
                <w:kern w:val="2"/>
                <w:szCs w:val="24"/>
              </w:rPr>
            </w:pPr>
          </w:p>
          <w:p w14:paraId="74009C55" w14:textId="40EEADF0" w:rsidR="00B767F3" w:rsidRDefault="00750F66" w:rsidP="0099464F">
            <w:pPr>
              <w:jc w:val="both"/>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40E75BC" w14:textId="71A20964" w:rsidR="00ED7FED" w:rsidRPr="008F61A6" w:rsidRDefault="0099464F" w:rsidP="00ED7FED">
            <w:pPr>
              <w:jc w:val="both"/>
              <w:rPr>
                <w:kern w:val="2"/>
                <w:szCs w:val="24"/>
              </w:rPr>
            </w:pPr>
            <w:r w:rsidRPr="00F31C99">
              <w:rPr>
                <w:b/>
                <w:bCs/>
                <w:szCs w:val="24"/>
                <w:shd w:val="clear" w:color="auto" w:fill="FFFFFF"/>
              </w:rPr>
              <w:t xml:space="preserve">Pusiau požeminiai atliekų konteineriai, </w:t>
            </w:r>
            <w:r w:rsidR="00ED7FED" w:rsidRPr="00F31C99">
              <w:rPr>
                <w:kern w:val="2"/>
                <w:szCs w:val="24"/>
              </w:rPr>
              <w:t xml:space="preserve"> Pirkimo</w:t>
            </w:r>
            <w:r w:rsidRPr="00F31C99">
              <w:rPr>
                <w:kern w:val="2"/>
                <w:szCs w:val="24"/>
              </w:rPr>
              <w:t xml:space="preserve"> ID </w:t>
            </w:r>
            <w:r w:rsidR="00F31C99">
              <w:rPr>
                <w:kern w:val="2"/>
                <w:szCs w:val="24"/>
              </w:rPr>
              <w:t>7506248</w:t>
            </w:r>
            <w:r w:rsidRPr="00F31C99">
              <w:rPr>
                <w:kern w:val="2"/>
                <w:szCs w:val="24"/>
              </w:rPr>
              <w:t>.</w:t>
            </w:r>
            <w:r>
              <w:rPr>
                <w:kern w:val="2"/>
                <w:szCs w:val="24"/>
              </w:rPr>
              <w:t xml:space="preserve"> </w:t>
            </w:r>
          </w:p>
          <w:p w14:paraId="1E986A9B" w14:textId="0A1789CF"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19E994E5" w:rsidR="00B767F3" w:rsidRDefault="0099464F" w:rsidP="0099464F">
            <w:pPr>
              <w:pStyle w:val="Sraopastraipa"/>
              <w:spacing w:after="0" w:line="240" w:lineRule="auto"/>
              <w:ind w:left="0"/>
              <w:rPr>
                <w:kern w:val="2"/>
                <w:szCs w:val="24"/>
              </w:rPr>
            </w:pPr>
            <w:r>
              <w:rPr>
                <w:color w:val="000000" w:themeColor="text1"/>
                <w:szCs w:val="24"/>
              </w:rPr>
              <w:t>Netaikoma.</w:t>
            </w:r>
          </w:p>
        </w:tc>
      </w:tr>
      <w:tr w:rsidR="00B767F3" w14:paraId="7A8EB718" w14:textId="77777777">
        <w:trPr>
          <w:trHeight w:val="300"/>
        </w:trPr>
        <w:tc>
          <w:tcPr>
            <w:tcW w:w="9535" w:type="dxa"/>
            <w:gridSpan w:val="5"/>
          </w:tcPr>
          <w:p w14:paraId="4BED9AB1" w14:textId="77777777" w:rsidR="00B767F3" w:rsidRDefault="00DD7479">
            <w:pPr>
              <w:jc w:val="center"/>
              <w:rPr>
                <w:b/>
                <w:bCs/>
                <w:kern w:val="2"/>
                <w:szCs w:val="24"/>
              </w:rPr>
            </w:pPr>
            <w:r>
              <w:rPr>
                <w:b/>
                <w:bCs/>
                <w:kern w:val="2"/>
                <w:szCs w:val="24"/>
              </w:rPr>
              <w:t>4. PREKIŲ PRISTATYMO TERMINAI IR PREKIŲ PERDAVIMO - PRIĖMIMO TVARKA</w:t>
            </w:r>
          </w:p>
          <w:p w14:paraId="378814B2" w14:textId="77777777" w:rsidR="00E5732E" w:rsidRDefault="00E5732E">
            <w:pPr>
              <w:jc w:val="center"/>
              <w:rPr>
                <w:b/>
                <w:bCs/>
                <w:kern w:val="2"/>
                <w:szCs w:val="24"/>
              </w:rPr>
            </w:pP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036862C0" w:rsidR="00B767F3" w:rsidRPr="00EC00FA" w:rsidRDefault="0009225C" w:rsidP="00EC00FA">
            <w:pPr>
              <w:jc w:val="both"/>
              <w:rPr>
                <w:color w:val="000000"/>
                <w:kern w:val="2"/>
                <w:szCs w:val="24"/>
              </w:rPr>
            </w:pPr>
            <w:r w:rsidRPr="00AE67C0">
              <w:rPr>
                <w:kern w:val="2"/>
                <w:szCs w:val="24"/>
              </w:rPr>
              <w:t xml:space="preserve">Tiekėjas Prekes (visą Prekių kiekį) įsipareigoja pristatyti </w:t>
            </w:r>
            <w:r w:rsidRPr="00AE67C0">
              <w:rPr>
                <w:b/>
                <w:bCs/>
                <w:kern w:val="2"/>
                <w:szCs w:val="24"/>
              </w:rPr>
              <w:t>ne vėliau kaip per</w:t>
            </w:r>
            <w:r w:rsidRPr="00AE67C0">
              <w:rPr>
                <w:kern w:val="2"/>
                <w:szCs w:val="24"/>
              </w:rPr>
              <w:t xml:space="preserve"> </w:t>
            </w:r>
            <w:r w:rsidR="00AE67C0" w:rsidRPr="00AE67C0">
              <w:rPr>
                <w:b/>
                <w:bCs/>
                <w:kern w:val="2"/>
                <w:szCs w:val="24"/>
              </w:rPr>
              <w:t>3</w:t>
            </w:r>
            <w:r w:rsidRPr="00AE67C0">
              <w:rPr>
                <w:b/>
                <w:bCs/>
                <w:kern w:val="2"/>
                <w:szCs w:val="24"/>
              </w:rPr>
              <w:t xml:space="preserve"> mė</w:t>
            </w:r>
            <w:r w:rsidR="00AE67C0">
              <w:rPr>
                <w:b/>
                <w:bCs/>
                <w:kern w:val="2"/>
                <w:szCs w:val="24"/>
              </w:rPr>
              <w:t>nesius</w:t>
            </w:r>
            <w:r w:rsidRPr="00AE67C0">
              <w:rPr>
                <w:kern w:val="2"/>
                <w:szCs w:val="24"/>
              </w:rPr>
              <w:t xml:space="preserve"> </w:t>
            </w:r>
            <w:r w:rsidRPr="00AE67C0">
              <w:rPr>
                <w:color w:val="000000"/>
                <w:kern w:val="2"/>
                <w:szCs w:val="24"/>
              </w:rPr>
              <w:t xml:space="preserve">nuo Sutarties įsigaliojimo dienos </w:t>
            </w:r>
            <w:r w:rsidR="00EC00FA" w:rsidRPr="00AE67C0">
              <w:rPr>
                <w:lang w:eastAsia="fi-FI"/>
              </w:rPr>
              <w:t>į UAB Alytaus regiono atliekų tvarkymo centro didelių gabaritų atliekų surinkimo aikštelę, esančią adresu Gardino g. 102, Druskininkai.</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66EFE765"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8B37D2D" w14:textId="77777777" w:rsidR="0009225C" w:rsidRDefault="0009225C" w:rsidP="0009225C">
            <w:pPr>
              <w:rPr>
                <w:kern w:val="2"/>
                <w:szCs w:val="24"/>
              </w:rPr>
            </w:pPr>
            <w:r>
              <w:rPr>
                <w:kern w:val="2"/>
                <w:szCs w:val="24"/>
              </w:rPr>
              <w:t>Netaikoma</w:t>
            </w:r>
          </w:p>
          <w:p w14:paraId="4F9F0D5E" w14:textId="559CD69F"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59101F87"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3B70F74" w14:textId="77777777" w:rsidR="006E6935" w:rsidRPr="003A133C" w:rsidRDefault="006E6935" w:rsidP="006E6935">
            <w:pPr>
              <w:jc w:val="both"/>
              <w:rPr>
                <w:kern w:val="2"/>
                <w:szCs w:val="24"/>
              </w:rPr>
            </w:pPr>
            <w:r>
              <w:rPr>
                <w:kern w:val="2"/>
                <w:szCs w:val="24"/>
              </w:rPr>
              <w:t xml:space="preserve">Kartu su Prekėmis pateikiami šie dokumentai: </w:t>
            </w:r>
            <w:r w:rsidRPr="003A133C">
              <w:rPr>
                <w:kern w:val="2"/>
                <w:szCs w:val="24"/>
              </w:rPr>
              <w:t xml:space="preserve">sąskaita, Prekių perdavimo-priėmimo aktas, kiti reikalingi dokumentai (pavyzdžiui, </w:t>
            </w:r>
            <w:r w:rsidRPr="003A133C">
              <w:rPr>
                <w:szCs w:val="24"/>
              </w:rPr>
              <w:t>instrukcijos, sertifikatai, aprašymai ir kt.</w:t>
            </w:r>
            <w:r w:rsidRPr="003A133C">
              <w:rPr>
                <w:kern w:val="2"/>
                <w:szCs w:val="24"/>
              </w:rPr>
              <w:t xml:space="preserve">)). </w:t>
            </w:r>
          </w:p>
          <w:p w14:paraId="73FFA04B" w14:textId="66C52205" w:rsidR="00666BDC" w:rsidRDefault="006E6935" w:rsidP="006E6935">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442D2632" w14:textId="77777777" w:rsidR="00E5732E" w:rsidRDefault="00DD7479">
            <w:pPr>
              <w:jc w:val="center"/>
              <w:rPr>
                <w:b/>
                <w:bCs/>
                <w:kern w:val="2"/>
                <w:szCs w:val="24"/>
              </w:rPr>
            </w:pPr>
            <w:r>
              <w:rPr>
                <w:b/>
                <w:bCs/>
                <w:kern w:val="2"/>
                <w:szCs w:val="24"/>
              </w:rPr>
              <w:t>5. SUTARTIES KAINA IR ATSISKAITYMO TVARKA</w:t>
            </w:r>
          </w:p>
          <w:p w14:paraId="37A3E3FA" w14:textId="537A55D5" w:rsidR="00E5732E" w:rsidRDefault="00E5732E">
            <w:pPr>
              <w:jc w:val="center"/>
              <w:rPr>
                <w:b/>
                <w:bCs/>
                <w:kern w:val="2"/>
                <w:szCs w:val="24"/>
              </w:rPr>
            </w:pP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Default="00DD7479">
            <w:pPr>
              <w:rPr>
                <w:kern w:val="2"/>
                <w:szCs w:val="24"/>
              </w:rPr>
            </w:pPr>
            <w:r>
              <w:rPr>
                <w:kern w:val="2"/>
                <w:szCs w:val="24"/>
              </w:rPr>
              <w:t>Fiksuoto įkainio kainodara</w:t>
            </w:r>
          </w:p>
          <w:p w14:paraId="5898D319" w14:textId="0FDC233A" w:rsidR="00B767F3" w:rsidRDefault="00B767F3">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EC1253E"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C886618" w14:textId="77777777" w:rsidR="00D56CA6" w:rsidRDefault="00D56CA6" w:rsidP="004A0ECC">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67C164AF" w14:textId="77777777" w:rsidR="00D56CA6" w:rsidRDefault="00D56CA6" w:rsidP="004A0EC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1406FBC" w14:textId="77777777" w:rsidR="00D56CA6" w:rsidRDefault="00D56CA6" w:rsidP="004A0ECC">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00B30D4" w14:textId="77777777" w:rsidR="00D56CA6" w:rsidRDefault="00D56CA6" w:rsidP="00D56CA6">
            <w:pPr>
              <w:rPr>
                <w:kern w:val="2"/>
                <w:szCs w:val="24"/>
              </w:rPr>
            </w:pPr>
          </w:p>
          <w:p w14:paraId="685CEAF7" w14:textId="77777777" w:rsidR="00D56CA6" w:rsidRDefault="00D56CA6" w:rsidP="004A0ECC">
            <w:pPr>
              <w:jc w:val="both"/>
              <w:rPr>
                <w:color w:val="000000"/>
                <w:kern w:val="2"/>
                <w:szCs w:val="24"/>
              </w:rPr>
            </w:pPr>
            <w:r>
              <w:rPr>
                <w:color w:val="000000"/>
                <w:kern w:val="2"/>
                <w:szCs w:val="24"/>
              </w:rPr>
              <w:t xml:space="preserve">Šioje Sutartyje Pradinės Sutarties vertė yra lygi Tiekėjo pasiūlymo kainai be PVM, </w:t>
            </w:r>
            <w:r w:rsidRPr="005F358F">
              <w:rPr>
                <w:color w:val="000000"/>
                <w:kern w:val="2"/>
                <w:szCs w:val="24"/>
              </w:rPr>
              <w:t xml:space="preserve">apskaičiuotai sudauginus </w:t>
            </w:r>
            <w:r w:rsidRPr="005F358F">
              <w:rPr>
                <w:b/>
                <w:bCs/>
                <w:color w:val="000000"/>
                <w:kern w:val="2"/>
                <w:szCs w:val="24"/>
              </w:rPr>
              <w:t>maksimalų Prekių kiekį</w:t>
            </w:r>
            <w:r w:rsidRPr="005F358F">
              <w:rPr>
                <w:color w:val="000000"/>
                <w:kern w:val="2"/>
                <w:szCs w:val="24"/>
              </w:rPr>
              <w:t xml:space="preserve"> iš Tiekėjo pasiūlyto įkainio be PVM.</w:t>
            </w:r>
            <w:r w:rsidRPr="007425AB">
              <w:rPr>
                <w:kern w:val="2"/>
                <w:szCs w:val="24"/>
              </w:rPr>
              <w:t xml:space="preserve"> </w:t>
            </w:r>
            <w:r>
              <w:rPr>
                <w:color w:val="000000"/>
                <w:kern w:val="2"/>
                <w:szCs w:val="24"/>
              </w:rPr>
              <w:t>Pirkėjas perka Prekes pagal poreikį Sutartyje arba jos priede Nr.2 „Pasiūlymas“</w:t>
            </w:r>
            <w:r>
              <w:rPr>
                <w:kern w:val="2"/>
                <w:szCs w:val="24"/>
              </w:rPr>
              <w:t xml:space="preserve"> </w:t>
            </w:r>
            <w:r>
              <w:rPr>
                <w:color w:val="000000"/>
                <w:kern w:val="2"/>
                <w:szCs w:val="24"/>
              </w:rPr>
              <w:t xml:space="preserve"> nurodytais </w:t>
            </w:r>
            <w:r w:rsidRPr="003A4D67">
              <w:rPr>
                <w:color w:val="000000"/>
                <w:kern w:val="2"/>
                <w:szCs w:val="24"/>
              </w:rPr>
              <w:t>įkainiais</w:t>
            </w:r>
            <w:r>
              <w:rPr>
                <w:color w:val="000000"/>
                <w:kern w:val="2"/>
                <w:szCs w:val="24"/>
              </w:rPr>
              <w:t xml:space="preserve">, neviršijant jame nurodyto Prekių maksimalaus kiekio. </w:t>
            </w:r>
          </w:p>
          <w:p w14:paraId="01BFD1E7" w14:textId="7B5BD1B1" w:rsidR="00B767F3" w:rsidRDefault="00B767F3">
            <w:pPr>
              <w:rPr>
                <w:color w:val="000000"/>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08BCAB8" w14:textId="66F27095" w:rsidR="00D9062B" w:rsidRPr="0043318C" w:rsidRDefault="00D9062B" w:rsidP="00D9062B">
            <w:pPr>
              <w:rPr>
                <w:kern w:val="2"/>
                <w:szCs w:val="24"/>
              </w:rPr>
            </w:pPr>
            <w:r>
              <w:rPr>
                <w:kern w:val="2"/>
                <w:szCs w:val="24"/>
              </w:rPr>
              <w:t xml:space="preserve">Sutarties </w:t>
            </w:r>
            <w:r w:rsidRPr="00B213C8">
              <w:rPr>
                <w:kern w:val="2"/>
                <w:szCs w:val="24"/>
              </w:rPr>
              <w:t>įkainiai</w:t>
            </w:r>
            <w:r>
              <w:rPr>
                <w:kern w:val="2"/>
                <w:szCs w:val="24"/>
              </w:rPr>
              <w:t xml:space="preserve"> bus perskaičiuojami dėl PVM tarifo pasikeitimo.</w:t>
            </w:r>
          </w:p>
          <w:p w14:paraId="7CE73E9A" w14:textId="7DECCFF4"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D82BB55" w14:textId="77777777" w:rsidR="004E3276" w:rsidRDefault="004E3276" w:rsidP="004A0EC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B59783C" w14:textId="77777777" w:rsidR="004E3276" w:rsidRDefault="004E3276" w:rsidP="004E3276">
            <w:pPr>
              <w:rPr>
                <w:kern w:val="2"/>
                <w:szCs w:val="24"/>
              </w:rPr>
            </w:pPr>
          </w:p>
          <w:p w14:paraId="449693C2" w14:textId="02664CCC" w:rsidR="00B767F3" w:rsidRDefault="004E3276" w:rsidP="004A0ECC">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35FBA013"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1D979D41"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679401E1"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5F16C8CA"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lastRenderedPageBreak/>
              <w:t>Netaikoma</w:t>
            </w:r>
          </w:p>
          <w:p w14:paraId="69E6AE97" w14:textId="77777777" w:rsidR="00B767F3" w:rsidRDefault="00B767F3">
            <w:pPr>
              <w:rPr>
                <w:kern w:val="2"/>
                <w:szCs w:val="24"/>
              </w:rPr>
            </w:pPr>
          </w:p>
          <w:p w14:paraId="081DAEF5" w14:textId="178AE9C8"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623805C" w14:textId="14A0586A" w:rsidR="00610557" w:rsidRPr="00610557" w:rsidRDefault="00610557" w:rsidP="00610557">
            <w:pPr>
              <w:jc w:val="both"/>
              <w:rPr>
                <w:kern w:val="2"/>
                <w:szCs w:val="24"/>
                <w:shd w:val="clear" w:color="auto" w:fill="FFFFFF"/>
              </w:rPr>
            </w:pPr>
            <w:r>
              <w:rPr>
                <w:kern w:val="2"/>
                <w:szCs w:val="24"/>
              </w:rPr>
              <w:t xml:space="preserve">Pirkėjas atsiskaito su Tiekėju ne vėliau kaip </w:t>
            </w:r>
            <w:r w:rsidRPr="00610557">
              <w:rPr>
                <w:kern w:val="2"/>
                <w:szCs w:val="24"/>
              </w:rPr>
              <w:t xml:space="preserve">per </w:t>
            </w:r>
            <w:r w:rsidRPr="00610557">
              <w:rPr>
                <w:kern w:val="2"/>
                <w:szCs w:val="24"/>
                <w:shd w:val="clear" w:color="auto" w:fill="FFFFFF"/>
              </w:rPr>
              <w:t xml:space="preserve">30 kalendorinių dienų. </w:t>
            </w:r>
          </w:p>
          <w:p w14:paraId="0B002404" w14:textId="77777777" w:rsidR="00610557" w:rsidRDefault="00610557" w:rsidP="00610557">
            <w:pPr>
              <w:rPr>
                <w:kern w:val="2"/>
                <w:szCs w:val="24"/>
              </w:rPr>
            </w:pPr>
          </w:p>
          <w:p w14:paraId="04C22127" w14:textId="2E768584" w:rsidR="004A0ECC" w:rsidRPr="00610557" w:rsidRDefault="00610557" w:rsidP="001E491A">
            <w:pPr>
              <w:jc w:val="both"/>
              <w:rPr>
                <w:color w:val="FF0000"/>
                <w:kern w:val="2"/>
                <w:szCs w:val="24"/>
                <w:shd w:val="clear" w:color="auto" w:fill="FFFFFF"/>
              </w:rPr>
            </w:pPr>
            <w:r>
              <w:rPr>
                <w:color w:val="000000"/>
                <w:kern w:val="2"/>
                <w:szCs w:val="24"/>
                <w:shd w:val="clear" w:color="auto" w:fill="FFFFFF"/>
              </w:rPr>
              <w:t xml:space="preserve">Apmokėjimo sąlygos: </w:t>
            </w:r>
            <w:r w:rsidRPr="003A133C">
              <w:rPr>
                <w:kern w:val="2"/>
                <w:szCs w:val="24"/>
                <w:shd w:val="clear" w:color="auto" w:fill="FFFFFF"/>
              </w:rPr>
              <w:t xml:space="preserve">įvykdžius visus sutartinius įsipareigojimus, sumokama visa Sutarties kaina.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0C4C8CB3"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2443D1F3"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6231906C" w14:textId="77777777" w:rsidR="00B767F3" w:rsidRDefault="00DD7479">
            <w:pPr>
              <w:jc w:val="center"/>
              <w:rPr>
                <w:b/>
                <w:bCs/>
                <w:kern w:val="2"/>
                <w:szCs w:val="24"/>
              </w:rPr>
            </w:pPr>
            <w:r>
              <w:rPr>
                <w:b/>
                <w:bCs/>
                <w:kern w:val="2"/>
                <w:szCs w:val="24"/>
              </w:rPr>
              <w:t>6. PREKIŲ KOKYBĖ IR GARANTINIAI ĮSIPAREIGOJIMAI</w:t>
            </w:r>
          </w:p>
          <w:p w14:paraId="1AB554AE" w14:textId="77777777" w:rsidR="00E5732E" w:rsidRDefault="00E5732E">
            <w:pPr>
              <w:jc w:val="center"/>
              <w:rPr>
                <w:b/>
                <w:bCs/>
                <w:kern w:val="2"/>
                <w:szCs w:val="24"/>
              </w:rPr>
            </w:pP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B972F4" w:rsidRDefault="00DD7479">
            <w:pPr>
              <w:rPr>
                <w:b/>
                <w:bCs/>
                <w:kern w:val="2"/>
                <w:szCs w:val="24"/>
              </w:rPr>
            </w:pPr>
            <w:r w:rsidRPr="00B972F4">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855F150" w14:textId="77777777" w:rsidR="001734E2" w:rsidRPr="00B972F4" w:rsidRDefault="001734E2" w:rsidP="001734E2">
            <w:pPr>
              <w:rPr>
                <w:kern w:val="2"/>
                <w:szCs w:val="24"/>
              </w:rPr>
            </w:pPr>
            <w:r w:rsidRPr="00B972F4">
              <w:rPr>
                <w:kern w:val="2"/>
                <w:szCs w:val="24"/>
              </w:rPr>
              <w:t>Prekėms nustatomas Techninėje specifikacijoje nustatytas garantinis terminas, kuris yra:</w:t>
            </w:r>
          </w:p>
          <w:p w14:paraId="74177056" w14:textId="77777777" w:rsidR="001734E2" w:rsidRPr="00B972F4" w:rsidRDefault="001734E2" w:rsidP="001734E2">
            <w:pPr>
              <w:rPr>
                <w:lang w:eastAsia="fi-FI"/>
              </w:rPr>
            </w:pPr>
            <w:r w:rsidRPr="00B972F4">
              <w:rPr>
                <w:lang w:eastAsia="fi-FI"/>
              </w:rPr>
              <w:t>1) Gamyklinė garantija konteinerio korpusui – ne mažiau kaip 10 metų.</w:t>
            </w:r>
          </w:p>
          <w:p w14:paraId="423D911F" w14:textId="77777777" w:rsidR="001734E2" w:rsidRPr="00B972F4" w:rsidRDefault="001734E2" w:rsidP="001734E2">
            <w:pPr>
              <w:rPr>
                <w:lang w:eastAsia="fi-FI"/>
              </w:rPr>
            </w:pPr>
            <w:r w:rsidRPr="00B972F4">
              <w:rPr>
                <w:lang w:eastAsia="fi-FI"/>
              </w:rPr>
              <w:t>2) Gamyklinė garantija gaubtui – ne mažiau kaip 10 metų.</w:t>
            </w:r>
          </w:p>
          <w:p w14:paraId="4EF53218" w14:textId="77777777" w:rsidR="001734E2" w:rsidRPr="00B972F4" w:rsidRDefault="001734E2" w:rsidP="001734E2">
            <w:pPr>
              <w:rPr>
                <w:lang w:eastAsia="fi-FI"/>
              </w:rPr>
            </w:pPr>
            <w:r w:rsidRPr="00B972F4">
              <w:rPr>
                <w:lang w:eastAsia="fi-FI"/>
              </w:rPr>
              <w:t>3) Gamyklinė garantija maišui – ne mažiau kaip 2 metai.</w:t>
            </w:r>
          </w:p>
          <w:p w14:paraId="55AE31D3" w14:textId="2F8FA8C6" w:rsidR="001734E2" w:rsidRPr="00B972F4" w:rsidRDefault="001734E2" w:rsidP="001734E2">
            <w:pPr>
              <w:jc w:val="both"/>
              <w:rPr>
                <w:lang w:eastAsia="fi-FI"/>
              </w:rPr>
            </w:pPr>
            <w:r w:rsidRPr="00B972F4">
              <w:rPr>
                <w:kern w:val="2"/>
                <w:szCs w:val="24"/>
              </w:rPr>
              <w:t>Garantinis terminas, skaičiuojamas nuo Prekių perdavimo–priėmimo akto pasirašymo dienos.</w:t>
            </w:r>
          </w:p>
          <w:p w14:paraId="03DD7AE1" w14:textId="77777777" w:rsidR="001734E2" w:rsidRPr="00B972F4" w:rsidRDefault="001734E2" w:rsidP="00E76204">
            <w:pPr>
              <w:jc w:val="both"/>
              <w:rPr>
                <w:lang w:eastAsia="fi-FI"/>
              </w:rPr>
            </w:pPr>
          </w:p>
          <w:p w14:paraId="5290D4C5" w14:textId="16F6C5A9" w:rsidR="00B767F3" w:rsidRPr="00B972F4" w:rsidRDefault="00B767F3" w:rsidP="00E76204">
            <w:pPr>
              <w:jc w:val="both"/>
              <w:rPr>
                <w:kern w:val="2"/>
                <w:szCs w:val="24"/>
              </w:rPr>
            </w:pPr>
          </w:p>
        </w:tc>
      </w:tr>
      <w:tr w:rsidR="008F1DF3" w:rsidRPr="003A133C"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3A133C" w:rsidRDefault="00DD7479">
            <w:pPr>
              <w:rPr>
                <w:b/>
                <w:bCs/>
                <w:kern w:val="2"/>
                <w:szCs w:val="24"/>
              </w:rPr>
            </w:pPr>
            <w:r w:rsidRPr="003A133C">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74350A07" w:rsidR="00B767F3" w:rsidRPr="003A133C" w:rsidRDefault="0010770F" w:rsidP="00D17168">
            <w:pPr>
              <w:jc w:val="both"/>
              <w:rPr>
                <w:kern w:val="2"/>
                <w:szCs w:val="24"/>
              </w:rPr>
            </w:pPr>
            <w:r w:rsidRPr="003A133C">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02C5A14F" w:rsidR="00F60A02" w:rsidRDefault="00DD7479" w:rsidP="00F60A02">
            <w:pPr>
              <w:rPr>
                <w:kern w:val="2"/>
                <w:szCs w:val="24"/>
              </w:rPr>
            </w:pPr>
            <w:r>
              <w:rPr>
                <w:kern w:val="2"/>
                <w:szCs w:val="24"/>
              </w:rPr>
              <w:t xml:space="preserve">Netaikoma </w:t>
            </w:r>
          </w:p>
          <w:p w14:paraId="4D580A95" w14:textId="3848BC86" w:rsidR="00B767F3" w:rsidRDefault="00B767F3">
            <w:pPr>
              <w:rPr>
                <w:kern w:val="2"/>
                <w:szCs w:val="24"/>
              </w:rPr>
            </w:pPr>
          </w:p>
        </w:tc>
      </w:tr>
      <w:tr w:rsidR="00B767F3" w14:paraId="5D562E8D" w14:textId="77777777">
        <w:trPr>
          <w:trHeight w:val="300"/>
        </w:trPr>
        <w:tc>
          <w:tcPr>
            <w:tcW w:w="9535" w:type="dxa"/>
            <w:gridSpan w:val="5"/>
          </w:tcPr>
          <w:p w14:paraId="74014117" w14:textId="77777777" w:rsidR="00B767F3" w:rsidRDefault="00DD7479">
            <w:pPr>
              <w:jc w:val="center"/>
              <w:rPr>
                <w:b/>
                <w:bCs/>
                <w:kern w:val="2"/>
                <w:szCs w:val="24"/>
              </w:rPr>
            </w:pPr>
            <w:r>
              <w:rPr>
                <w:b/>
                <w:bCs/>
                <w:kern w:val="2"/>
                <w:szCs w:val="24"/>
              </w:rPr>
              <w:t>7. SUTARTIES VYKDYMUI PASITELKIAMI SUBTIEKĖJAI</w:t>
            </w:r>
          </w:p>
          <w:p w14:paraId="6103796D" w14:textId="77777777" w:rsidR="00E5732E" w:rsidRDefault="00E5732E">
            <w:pPr>
              <w:jc w:val="center"/>
              <w:rPr>
                <w:b/>
                <w:bCs/>
                <w:kern w:val="2"/>
                <w:szCs w:val="24"/>
              </w:rPr>
            </w:pP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610557">
            <w:pPr>
              <w:jc w:val="both"/>
              <w:rPr>
                <w:kern w:val="2"/>
                <w:szCs w:val="24"/>
              </w:rPr>
            </w:pPr>
            <w:r>
              <w:rPr>
                <w:kern w:val="2"/>
                <w:szCs w:val="24"/>
              </w:rPr>
              <w:t>Sutarties vykdymui subtiekėjai ir (ar) specialistai nepasitelkiami.</w:t>
            </w:r>
          </w:p>
          <w:p w14:paraId="7AE1BD28" w14:textId="77777777" w:rsidR="00B767F3" w:rsidRDefault="00B767F3" w:rsidP="00610557">
            <w:pPr>
              <w:jc w:val="both"/>
              <w:rPr>
                <w:kern w:val="2"/>
                <w:szCs w:val="24"/>
              </w:rPr>
            </w:pPr>
          </w:p>
          <w:p w14:paraId="4122B0F3" w14:textId="77777777" w:rsidR="00B767F3" w:rsidRDefault="00DD7479" w:rsidP="00610557">
            <w:pPr>
              <w:jc w:val="both"/>
              <w:rPr>
                <w:color w:val="FF0000"/>
                <w:kern w:val="2"/>
                <w:szCs w:val="24"/>
              </w:rPr>
            </w:pPr>
            <w:r>
              <w:rPr>
                <w:color w:val="FF0000"/>
                <w:kern w:val="2"/>
                <w:szCs w:val="24"/>
              </w:rPr>
              <w:t>arba</w:t>
            </w:r>
          </w:p>
          <w:p w14:paraId="6AEB3936" w14:textId="77777777" w:rsidR="00B767F3" w:rsidRDefault="00B767F3" w:rsidP="00610557">
            <w:pPr>
              <w:jc w:val="both"/>
              <w:rPr>
                <w:kern w:val="2"/>
                <w:szCs w:val="24"/>
              </w:rPr>
            </w:pPr>
          </w:p>
          <w:p w14:paraId="5CFEABC6" w14:textId="67DCCB02" w:rsidR="00B767F3" w:rsidRDefault="00B66701" w:rsidP="00610557">
            <w:pPr>
              <w:jc w:val="both"/>
              <w:rPr>
                <w:b/>
                <w:bCs/>
                <w:kern w:val="2"/>
                <w:szCs w:val="24"/>
              </w:rPr>
            </w:pPr>
            <w:r>
              <w:rPr>
                <w:kern w:val="2"/>
                <w:szCs w:val="24"/>
              </w:rPr>
              <w:t>Sutarties vykdymui pasitelkiami subtiekėjai ir (ar) specialistai yra nurodyti Sutarties priede Nr. 3 „Sutarties vykdymui pasitelkiami subtiekėjai ir (ar) specialistai“</w:t>
            </w:r>
          </w:p>
        </w:tc>
      </w:tr>
      <w:tr w:rsidR="00B767F3" w14:paraId="0E57F611" w14:textId="77777777">
        <w:trPr>
          <w:trHeight w:val="300"/>
        </w:trPr>
        <w:tc>
          <w:tcPr>
            <w:tcW w:w="9535" w:type="dxa"/>
            <w:gridSpan w:val="5"/>
          </w:tcPr>
          <w:p w14:paraId="31D7D9E9" w14:textId="77777777" w:rsidR="00B767F3" w:rsidRDefault="00DD7479">
            <w:pPr>
              <w:jc w:val="center"/>
              <w:rPr>
                <w:b/>
                <w:bCs/>
                <w:kern w:val="2"/>
                <w:szCs w:val="24"/>
              </w:rPr>
            </w:pPr>
            <w:r>
              <w:rPr>
                <w:b/>
                <w:bCs/>
                <w:kern w:val="2"/>
                <w:szCs w:val="24"/>
              </w:rPr>
              <w:t>8. PRIEVOLIŲ PAGAL SUTARTĮ ĮVYKDYMO UŽTIKRINIMAS</w:t>
            </w:r>
          </w:p>
          <w:p w14:paraId="6A81BDB7" w14:textId="77777777" w:rsidR="00E5732E" w:rsidRDefault="00E5732E">
            <w:pPr>
              <w:jc w:val="center"/>
              <w:rPr>
                <w:b/>
                <w:bCs/>
                <w:kern w:val="2"/>
                <w:szCs w:val="24"/>
              </w:rPr>
            </w:pP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A53291C" w14:textId="77777777" w:rsidR="00FB404F" w:rsidRDefault="00FB404F" w:rsidP="00FB404F">
            <w:pPr>
              <w:rPr>
                <w:kern w:val="2"/>
                <w:szCs w:val="24"/>
              </w:rPr>
            </w:pPr>
            <w:r>
              <w:rPr>
                <w:kern w:val="2"/>
                <w:szCs w:val="24"/>
              </w:rPr>
              <w:t>Prievolių pagal Sutartį įvykdymas užtikrinamas:</w:t>
            </w:r>
          </w:p>
          <w:p w14:paraId="735CEAF0" w14:textId="77777777" w:rsidR="00FB404F" w:rsidRDefault="00FB404F" w:rsidP="00FB404F">
            <w:pPr>
              <w:rPr>
                <w:kern w:val="2"/>
                <w:szCs w:val="24"/>
              </w:rPr>
            </w:pPr>
            <w:r>
              <w:rPr>
                <w:kern w:val="2"/>
                <w:szCs w:val="24"/>
              </w:rPr>
              <w:t>Netesybomis (delspinigiais, bauda).</w:t>
            </w:r>
          </w:p>
          <w:p w14:paraId="544E68EF" w14:textId="53F3C82C"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79546B71"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65A5921E" w:rsidR="00B767F3" w:rsidRDefault="00B767F3">
            <w:pPr>
              <w:rPr>
                <w:kern w:val="2"/>
                <w:szCs w:val="24"/>
              </w:rPr>
            </w:pPr>
          </w:p>
        </w:tc>
      </w:tr>
      <w:tr w:rsidR="00B767F3" w14:paraId="198AFEE0" w14:textId="77777777">
        <w:trPr>
          <w:trHeight w:val="300"/>
        </w:trPr>
        <w:tc>
          <w:tcPr>
            <w:tcW w:w="9535" w:type="dxa"/>
            <w:gridSpan w:val="5"/>
          </w:tcPr>
          <w:p w14:paraId="7337B86D" w14:textId="77777777" w:rsidR="00E5732E" w:rsidRDefault="00DD7479">
            <w:pPr>
              <w:jc w:val="center"/>
              <w:rPr>
                <w:b/>
                <w:bCs/>
                <w:kern w:val="2"/>
                <w:szCs w:val="24"/>
              </w:rPr>
            </w:pPr>
            <w:r>
              <w:rPr>
                <w:b/>
                <w:bCs/>
                <w:kern w:val="2"/>
                <w:szCs w:val="24"/>
              </w:rPr>
              <w:t>9. ŠALIŲ ATSAKOMYBĖ</w:t>
            </w:r>
          </w:p>
          <w:p w14:paraId="53C07666" w14:textId="13ECF591" w:rsidR="00B767F3" w:rsidRDefault="00B767F3">
            <w:pPr>
              <w:jc w:val="center"/>
              <w:rPr>
                <w:b/>
                <w:bCs/>
                <w:kern w:val="2"/>
                <w:szCs w:val="24"/>
              </w:rPr>
            </w:pP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388031F" w:rsidR="00B767F3" w:rsidRDefault="00005132" w:rsidP="00610557">
            <w:pPr>
              <w:spacing w:line="259" w:lineRule="auto"/>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B41251">
              <w:rPr>
                <w:kern w:val="2"/>
                <w:szCs w:val="24"/>
              </w:rPr>
              <w:t>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D3E087C" w14:textId="77777777" w:rsidR="00AE76AC" w:rsidRPr="005C28D5" w:rsidRDefault="00AE76AC" w:rsidP="00610557">
            <w:pPr>
              <w:jc w:val="both"/>
              <w:rPr>
                <w:color w:val="000000" w:themeColor="text1"/>
                <w:kern w:val="2"/>
                <w:szCs w:val="24"/>
              </w:rPr>
            </w:pPr>
            <w:r w:rsidRPr="005C28D5">
              <w:rPr>
                <w:color w:val="000000" w:themeColor="text1"/>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FD84BDE" w14:textId="77777777" w:rsidR="00AE76AC" w:rsidRDefault="00AE76AC" w:rsidP="00610557">
            <w:pPr>
              <w:jc w:val="both"/>
              <w:rPr>
                <w:color w:val="000000"/>
                <w:kern w:val="2"/>
                <w:szCs w:val="24"/>
              </w:rPr>
            </w:pPr>
          </w:p>
          <w:p w14:paraId="63704FE1" w14:textId="57E38725" w:rsidR="00B767F3" w:rsidRDefault="00AE76AC" w:rsidP="00610557">
            <w:pPr>
              <w:jc w:val="both"/>
              <w:rPr>
                <w:b/>
                <w:kern w:val="2"/>
              </w:rPr>
            </w:pPr>
            <w:r>
              <w:rPr>
                <w:color w:val="000000"/>
                <w:kern w:val="2"/>
                <w:szCs w:val="24"/>
              </w:rPr>
              <w:t>9.2.2.</w:t>
            </w:r>
            <w:r w:rsidRPr="008F61A6">
              <w:rPr>
                <w:color w:val="000000"/>
                <w:kern w:val="2"/>
                <w:szCs w:val="24"/>
              </w:rPr>
              <w:t xml:space="preserve"> </w:t>
            </w:r>
            <w:r>
              <w:rPr>
                <w:color w:val="000000"/>
                <w:kern w:val="2"/>
                <w:szCs w:val="24"/>
              </w:rPr>
              <w:t>Tiekėjas privalo sumokėti Pirkėjui netesybas per 30</w:t>
            </w:r>
            <w:r>
              <w:rPr>
                <w:color w:val="000000" w:themeColor="text1"/>
                <w:kern w:val="2"/>
                <w:szCs w:val="24"/>
              </w:rPr>
              <w:t xml:space="preserve"> (trisdešimt)</w:t>
            </w:r>
            <w:r>
              <w:rPr>
                <w:color w:val="000000"/>
                <w:kern w:val="2"/>
                <w:szCs w:val="24"/>
              </w:rPr>
              <w:t xml:space="preserve"> dienų nuo Pirkėjo pareikalavimo.</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0BBBDBE" w14:textId="76F25AA5" w:rsidR="00EF119B" w:rsidRPr="00EF119B" w:rsidRDefault="00EF119B" w:rsidP="00EF119B">
            <w:pPr>
              <w:jc w:val="both"/>
              <w:rPr>
                <w:bCs/>
                <w:kern w:val="2"/>
                <w:szCs w:val="24"/>
              </w:rPr>
            </w:pPr>
            <w:r>
              <w:rPr>
                <w:bCs/>
                <w:kern w:val="2"/>
                <w:szCs w:val="24"/>
              </w:rPr>
              <w:t>9</w:t>
            </w:r>
            <w:r w:rsidRPr="00EF119B">
              <w:rPr>
                <w:bCs/>
                <w:kern w:val="2"/>
                <w:szCs w:val="24"/>
              </w:rPr>
              <w:t>.3.1. Nutraukus Sutartį dėl esminio Sutarties pažeidimo, nustatyto Sutarties Specialiosiose sąlygose, mokama 5 (penkių) procentų dydžio bauda nuo Pradinės Sutarties vertės, nurodytos Specialiųjų sąlygų 5.2 punkte.</w:t>
            </w:r>
          </w:p>
          <w:p w14:paraId="3D6AC132" w14:textId="77777777" w:rsidR="00EF119B" w:rsidRPr="00EF119B" w:rsidRDefault="00EF119B" w:rsidP="00EF119B">
            <w:pPr>
              <w:jc w:val="both"/>
              <w:rPr>
                <w:bCs/>
                <w:kern w:val="2"/>
                <w:szCs w:val="24"/>
              </w:rPr>
            </w:pPr>
          </w:p>
          <w:p w14:paraId="48292084" w14:textId="43826438" w:rsidR="00B767F3" w:rsidRDefault="00EF119B" w:rsidP="00EF119B">
            <w:pPr>
              <w:jc w:val="both"/>
              <w:rPr>
                <w:kern w:val="2"/>
                <w:szCs w:val="24"/>
              </w:rPr>
            </w:pPr>
            <w:r w:rsidRPr="00EF119B">
              <w:rPr>
                <w:bCs/>
                <w:kern w:val="2"/>
                <w:szCs w:val="24"/>
              </w:rPr>
              <w:t>9.3.2. Nepagrįstai nutraukus Sutarties vykdymą ne Sutartyje nustatyta tvarka, mokama 5 (penkių)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A17A179" w:rsidR="00B767F3" w:rsidRDefault="000C2E52" w:rsidP="00E43070">
            <w:pPr>
              <w:jc w:val="both"/>
              <w:rPr>
                <w:kern w:val="2"/>
                <w:szCs w:val="24"/>
              </w:rPr>
            </w:pPr>
            <w:r w:rsidRPr="00294843">
              <w:rPr>
                <w:kern w:val="2"/>
                <w:szCs w:val="24"/>
              </w:rPr>
              <w:t xml:space="preserve">Už kiekvieną pažeidimo atvejį </w:t>
            </w:r>
            <w:r>
              <w:rPr>
                <w:kern w:val="2"/>
                <w:szCs w:val="24"/>
              </w:rPr>
              <w:t>1</w:t>
            </w:r>
            <w:r w:rsidRPr="00294843">
              <w:rPr>
                <w:kern w:val="2"/>
                <w:szCs w:val="24"/>
              </w:rPr>
              <w:t>00,00 Eur (</w:t>
            </w:r>
            <w:r>
              <w:rPr>
                <w:kern w:val="2"/>
                <w:szCs w:val="24"/>
              </w:rPr>
              <w:t xml:space="preserve">vienas </w:t>
            </w:r>
            <w:r w:rsidRPr="00294843">
              <w:rPr>
                <w:kern w:val="2"/>
                <w:szCs w:val="24"/>
              </w:rPr>
              <w:t>šimta</w:t>
            </w:r>
            <w:r>
              <w:rPr>
                <w:kern w:val="2"/>
                <w:szCs w:val="24"/>
              </w:rPr>
              <w:t>s</w:t>
            </w:r>
            <w:r w:rsidRPr="00294843">
              <w:rPr>
                <w:kern w:val="2"/>
                <w:szCs w:val="24"/>
              </w:rPr>
              <w:t xml:space="preserve"> eurų, 00</w:t>
            </w:r>
            <w:r>
              <w:rPr>
                <w:kern w:val="2"/>
                <w:szCs w:val="24"/>
              </w:rPr>
              <w:t> </w:t>
            </w:r>
            <w:r w:rsidRPr="00294843">
              <w:rPr>
                <w:kern w:val="2"/>
                <w:szCs w:val="24"/>
              </w:rPr>
              <w:t>ct).</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Default="00DD7479">
            <w:pPr>
              <w:rPr>
                <w:color w:val="000000"/>
                <w:kern w:val="2"/>
                <w:szCs w:val="24"/>
              </w:rPr>
            </w:pPr>
            <w:r>
              <w:rPr>
                <w:color w:val="000000"/>
                <w:kern w:val="2"/>
                <w:szCs w:val="24"/>
              </w:rPr>
              <w:t>Netaikoma</w:t>
            </w:r>
          </w:p>
          <w:p w14:paraId="69B3C483" w14:textId="750F8464"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28886C08"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w:t>
            </w:r>
            <w:r>
              <w:rPr>
                <w:b/>
                <w:bCs/>
                <w:kern w:val="2"/>
              </w:rPr>
              <w:lastRenderedPageBreak/>
              <w:t>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72753EE" w:rsidR="000C2E52" w:rsidRDefault="00DD7479" w:rsidP="000C2E52">
            <w:pPr>
              <w:rPr>
                <w:color w:val="4472C4"/>
                <w:kern w:val="2"/>
                <w:szCs w:val="24"/>
              </w:rPr>
            </w:pPr>
            <w:r>
              <w:rPr>
                <w:kern w:val="2"/>
                <w:szCs w:val="24"/>
              </w:rPr>
              <w:lastRenderedPageBreak/>
              <w:t xml:space="preserve">Netaikoma </w:t>
            </w:r>
          </w:p>
          <w:p w14:paraId="5C591A2E" w14:textId="7070753B"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02A38772"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E7E8800" w:rsidR="00B767F3" w:rsidRPr="006E542F" w:rsidRDefault="006E542F" w:rsidP="006E542F">
            <w:pPr>
              <w:spacing w:line="259" w:lineRule="auto"/>
              <w:rPr>
                <w:kern w:val="2"/>
                <w:szCs w:val="24"/>
              </w:rPr>
            </w:pPr>
            <w:r>
              <w:rPr>
                <w:kern w:val="2"/>
                <w:szCs w:val="24"/>
              </w:rPr>
              <w:t>Netaikoma</w:t>
            </w:r>
          </w:p>
        </w:tc>
      </w:tr>
      <w:tr w:rsidR="00B767F3" w14:paraId="0126462E" w14:textId="77777777">
        <w:trPr>
          <w:trHeight w:val="300"/>
        </w:trPr>
        <w:tc>
          <w:tcPr>
            <w:tcW w:w="9535" w:type="dxa"/>
            <w:gridSpan w:val="5"/>
          </w:tcPr>
          <w:p w14:paraId="3BE6458E" w14:textId="77777777" w:rsidR="00B767F3" w:rsidRDefault="00DD7479">
            <w:pPr>
              <w:jc w:val="center"/>
              <w:rPr>
                <w:b/>
                <w:kern w:val="2"/>
                <w:szCs w:val="24"/>
              </w:rPr>
            </w:pPr>
            <w:r>
              <w:rPr>
                <w:b/>
                <w:kern w:val="2"/>
                <w:szCs w:val="24"/>
              </w:rPr>
              <w:t>10. ESMINĖS SUTARTIES SĄLYGOS</w:t>
            </w:r>
          </w:p>
          <w:p w14:paraId="318973A5" w14:textId="77777777" w:rsidR="00E5732E" w:rsidRDefault="00E5732E">
            <w:pPr>
              <w:jc w:val="center"/>
              <w:rPr>
                <w:b/>
                <w:bCs/>
                <w:kern w:val="2"/>
                <w:szCs w:val="24"/>
              </w:rPr>
            </w:pPr>
          </w:p>
        </w:tc>
      </w:tr>
      <w:tr w:rsidR="00560EF0" w14:paraId="4D59E15A" w14:textId="77777777">
        <w:trPr>
          <w:trHeight w:val="300"/>
        </w:trPr>
        <w:tc>
          <w:tcPr>
            <w:tcW w:w="2707" w:type="dxa"/>
            <w:gridSpan w:val="3"/>
          </w:tcPr>
          <w:p w14:paraId="345EFFE5" w14:textId="77777777" w:rsidR="00560EF0" w:rsidRDefault="00560EF0" w:rsidP="00560EF0">
            <w:pPr>
              <w:rPr>
                <w:b/>
                <w:bCs/>
                <w:kern w:val="2"/>
              </w:rPr>
            </w:pPr>
            <w:r>
              <w:rPr>
                <w:b/>
                <w:bCs/>
              </w:rPr>
              <w:t>10.1. Esminės Sutarties sąlygos</w:t>
            </w:r>
          </w:p>
        </w:tc>
        <w:tc>
          <w:tcPr>
            <w:tcW w:w="6828" w:type="dxa"/>
            <w:gridSpan w:val="2"/>
          </w:tcPr>
          <w:p w14:paraId="3657475F" w14:textId="5E68BEC1" w:rsidR="00560EF0" w:rsidRDefault="00740095" w:rsidP="00560EF0">
            <w:pPr>
              <w:rPr>
                <w:b/>
                <w:bCs/>
                <w:color w:val="4472C4"/>
                <w:kern w:val="2"/>
                <w:szCs w:val="24"/>
              </w:rPr>
            </w:pPr>
            <w:r>
              <w:rPr>
                <w:kern w:val="2"/>
                <w:szCs w:val="24"/>
              </w:rPr>
              <w:t>Netaikoma</w:t>
            </w:r>
          </w:p>
        </w:tc>
      </w:tr>
      <w:tr w:rsidR="00FC7E3F" w14:paraId="0F5458CF" w14:textId="77777777">
        <w:trPr>
          <w:trHeight w:val="300"/>
        </w:trPr>
        <w:tc>
          <w:tcPr>
            <w:tcW w:w="2700" w:type="dxa"/>
            <w:gridSpan w:val="2"/>
          </w:tcPr>
          <w:p w14:paraId="0C270B5F" w14:textId="77777777" w:rsidR="00FC7E3F" w:rsidRDefault="00FC7E3F" w:rsidP="00FC7E3F">
            <w:pPr>
              <w:rPr>
                <w:b/>
                <w:bCs/>
                <w:kern w:val="2"/>
                <w:szCs w:val="24"/>
              </w:rPr>
            </w:pPr>
            <w:r>
              <w:rPr>
                <w:b/>
                <w:bCs/>
                <w:kern w:val="2"/>
                <w:szCs w:val="24"/>
              </w:rPr>
              <w:t>10.2. Dideli arba nuolatiniai esminės Sutarties sąlygos vykdymo trūkumai</w:t>
            </w:r>
          </w:p>
        </w:tc>
        <w:tc>
          <w:tcPr>
            <w:tcW w:w="6835" w:type="dxa"/>
            <w:gridSpan w:val="3"/>
          </w:tcPr>
          <w:p w14:paraId="27FF7C68" w14:textId="015B6352" w:rsidR="00FC7E3F" w:rsidRPr="00FC7E3F" w:rsidRDefault="00740095" w:rsidP="00740095">
            <w:pPr>
              <w:spacing w:line="257" w:lineRule="auto"/>
              <w:rPr>
                <w:kern w:val="2"/>
                <w:szCs w:val="24"/>
              </w:rPr>
            </w:pPr>
            <w:r>
              <w:rPr>
                <w:kern w:val="2"/>
                <w:szCs w:val="24"/>
              </w:rPr>
              <w:t>Netaikoma</w:t>
            </w:r>
          </w:p>
        </w:tc>
      </w:tr>
      <w:tr w:rsidR="00FC7E3F" w14:paraId="70836C3F" w14:textId="77777777">
        <w:trPr>
          <w:trHeight w:val="300"/>
        </w:trPr>
        <w:tc>
          <w:tcPr>
            <w:tcW w:w="9535" w:type="dxa"/>
            <w:gridSpan w:val="5"/>
          </w:tcPr>
          <w:p w14:paraId="363EAC4C" w14:textId="77777777" w:rsidR="00FC7E3F" w:rsidRDefault="00FC7E3F" w:rsidP="00FC7E3F">
            <w:pPr>
              <w:jc w:val="center"/>
              <w:rPr>
                <w:b/>
                <w:bCs/>
                <w:kern w:val="2"/>
                <w:szCs w:val="24"/>
              </w:rPr>
            </w:pPr>
            <w:r>
              <w:rPr>
                <w:b/>
                <w:bCs/>
                <w:kern w:val="2"/>
                <w:szCs w:val="24"/>
              </w:rPr>
              <w:t>11. SUTARTIES GALIOJIMAS IR KEITIMAS</w:t>
            </w:r>
          </w:p>
          <w:p w14:paraId="31DFC488" w14:textId="77777777" w:rsidR="00E5732E" w:rsidRDefault="00E5732E" w:rsidP="00FC7E3F">
            <w:pPr>
              <w:jc w:val="center"/>
              <w:rPr>
                <w:b/>
                <w:bCs/>
                <w:kern w:val="2"/>
                <w:szCs w:val="24"/>
              </w:rPr>
            </w:pPr>
          </w:p>
        </w:tc>
      </w:tr>
      <w:tr w:rsidR="00FC7E3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FC7E3F" w:rsidRDefault="00FC7E3F" w:rsidP="00FC7E3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18038DA" w14:textId="77777777" w:rsidR="00FC7E3F" w:rsidRPr="00A12EFA" w:rsidRDefault="00FC7E3F" w:rsidP="00FC7E3F">
            <w:pPr>
              <w:rPr>
                <w:kern w:val="2"/>
                <w:szCs w:val="24"/>
              </w:rPr>
            </w:pPr>
            <w:r w:rsidRPr="00A12EFA">
              <w:rPr>
                <w:kern w:val="2"/>
                <w:szCs w:val="24"/>
              </w:rPr>
              <w:t>Ši Sutartis laikoma sudaryta ir įsigalioja nuo Sutarties pasirašymo dienos (antrosios Šalies pasirašymo dieną).</w:t>
            </w:r>
          </w:p>
          <w:p w14:paraId="0DC01EF2" w14:textId="3F11D6F7" w:rsidR="00FC7E3F" w:rsidRDefault="00FC7E3F" w:rsidP="00FC7E3F">
            <w:pPr>
              <w:rPr>
                <w:color w:val="4472C4"/>
                <w:kern w:val="2"/>
                <w:szCs w:val="24"/>
              </w:rPr>
            </w:pPr>
            <w:r w:rsidRPr="00A12EFA">
              <w:rPr>
                <w:kern w:val="2"/>
                <w:szCs w:val="24"/>
              </w:rPr>
              <w:t>Sutartis galioja iki visiško prievolių įvykdymo.</w:t>
            </w:r>
          </w:p>
        </w:tc>
      </w:tr>
      <w:tr w:rsidR="00FC7E3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FC7E3F" w:rsidRDefault="00FC7E3F" w:rsidP="00FC7E3F">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1DB82D10" w:rsidR="00FC7E3F" w:rsidRDefault="00FC7E3F" w:rsidP="00FC7E3F">
            <w:pPr>
              <w:rPr>
                <w:kern w:val="2"/>
                <w:szCs w:val="24"/>
              </w:rPr>
            </w:pPr>
            <w:r>
              <w:rPr>
                <w:kern w:val="2"/>
                <w:szCs w:val="24"/>
              </w:rPr>
              <w:t>Netaikoma</w:t>
            </w:r>
          </w:p>
        </w:tc>
      </w:tr>
      <w:tr w:rsidR="00FC7E3F" w14:paraId="0284242D" w14:textId="77777777">
        <w:trPr>
          <w:trHeight w:val="300"/>
        </w:trPr>
        <w:tc>
          <w:tcPr>
            <w:tcW w:w="9535" w:type="dxa"/>
            <w:gridSpan w:val="5"/>
          </w:tcPr>
          <w:p w14:paraId="6EA64016" w14:textId="77777777" w:rsidR="00FC7E3F" w:rsidRDefault="00FC7E3F" w:rsidP="00FC7E3F">
            <w:pPr>
              <w:jc w:val="center"/>
              <w:rPr>
                <w:b/>
                <w:bCs/>
                <w:kern w:val="2"/>
                <w:szCs w:val="24"/>
              </w:rPr>
            </w:pPr>
            <w:r>
              <w:rPr>
                <w:b/>
                <w:bCs/>
                <w:kern w:val="2"/>
                <w:szCs w:val="24"/>
              </w:rPr>
              <w:t>12. SUTARTIES NUTRAUKIMAS</w:t>
            </w:r>
          </w:p>
          <w:p w14:paraId="05AABF93" w14:textId="77777777" w:rsidR="00E5732E" w:rsidRDefault="00E5732E" w:rsidP="00FC7E3F">
            <w:pPr>
              <w:jc w:val="center"/>
              <w:rPr>
                <w:b/>
                <w:bCs/>
                <w:kern w:val="2"/>
                <w:szCs w:val="24"/>
              </w:rPr>
            </w:pPr>
          </w:p>
        </w:tc>
      </w:tr>
      <w:tr w:rsidR="00FC7E3F" w14:paraId="02CDEAC4" w14:textId="77777777" w:rsidTr="003F5FFA">
        <w:trPr>
          <w:trHeight w:val="300"/>
        </w:trPr>
        <w:tc>
          <w:tcPr>
            <w:tcW w:w="2689" w:type="dxa"/>
          </w:tcPr>
          <w:p w14:paraId="226C878D" w14:textId="77777777" w:rsidR="00FC7E3F" w:rsidRDefault="00FC7E3F" w:rsidP="00FC7E3F">
            <w:pPr>
              <w:rPr>
                <w:b/>
                <w:bCs/>
                <w:kern w:val="2"/>
                <w:szCs w:val="24"/>
              </w:rPr>
            </w:pPr>
            <w:r>
              <w:rPr>
                <w:b/>
                <w:bCs/>
                <w:kern w:val="2"/>
                <w:szCs w:val="24"/>
              </w:rPr>
              <w:t>12.1. Sutarties nutraukimo pagrindai</w:t>
            </w:r>
          </w:p>
        </w:tc>
        <w:tc>
          <w:tcPr>
            <w:tcW w:w="6846" w:type="dxa"/>
            <w:gridSpan w:val="4"/>
          </w:tcPr>
          <w:p w14:paraId="3898DE5A" w14:textId="77777777" w:rsidR="00FC7E3F" w:rsidRDefault="00FC7E3F" w:rsidP="00FC7E3F">
            <w:pPr>
              <w:rPr>
                <w:kern w:val="2"/>
                <w:szCs w:val="24"/>
              </w:rPr>
            </w:pPr>
            <w:r>
              <w:rPr>
                <w:kern w:val="2"/>
                <w:szCs w:val="24"/>
              </w:rPr>
              <w:t>Sutartis gali būti nutraukiama rašytiniu Šalių susitarimu arba vienašališkai, Bendrosiose sąlygose nustatyta tvarka.</w:t>
            </w:r>
          </w:p>
          <w:p w14:paraId="6FAE0A4C" w14:textId="14EB7228" w:rsidR="00FC7E3F" w:rsidRDefault="00FC7E3F" w:rsidP="00FC7E3F">
            <w:pPr>
              <w:rPr>
                <w:color w:val="4472C4"/>
                <w:kern w:val="2"/>
                <w:szCs w:val="24"/>
              </w:rPr>
            </w:pPr>
          </w:p>
        </w:tc>
      </w:tr>
      <w:tr w:rsidR="00FC7E3F" w14:paraId="69CB11D9" w14:textId="77777777" w:rsidTr="003F5FFA">
        <w:trPr>
          <w:trHeight w:val="300"/>
        </w:trPr>
        <w:tc>
          <w:tcPr>
            <w:tcW w:w="2689" w:type="dxa"/>
          </w:tcPr>
          <w:p w14:paraId="30B41D12" w14:textId="77777777" w:rsidR="00FC7E3F" w:rsidRDefault="00FC7E3F" w:rsidP="00FC7E3F">
            <w:pPr>
              <w:rPr>
                <w:b/>
                <w:bCs/>
                <w:kern w:val="2"/>
                <w:szCs w:val="24"/>
              </w:rPr>
            </w:pPr>
            <w:r>
              <w:rPr>
                <w:b/>
                <w:bCs/>
                <w:kern w:val="2"/>
                <w:szCs w:val="24"/>
              </w:rPr>
              <w:t>12.2. Esminiai Sutarties pažeidimai</w:t>
            </w:r>
          </w:p>
          <w:p w14:paraId="08CC1A68" w14:textId="77777777" w:rsidR="00FC7E3F" w:rsidRDefault="00FC7E3F" w:rsidP="00FC7E3F">
            <w:pPr>
              <w:rPr>
                <w:b/>
                <w:bCs/>
                <w:kern w:val="2"/>
                <w:szCs w:val="24"/>
              </w:rPr>
            </w:pPr>
          </w:p>
        </w:tc>
        <w:tc>
          <w:tcPr>
            <w:tcW w:w="6846" w:type="dxa"/>
            <w:gridSpan w:val="4"/>
          </w:tcPr>
          <w:p w14:paraId="507AFD0F" w14:textId="77777777" w:rsidR="00FC7E3F" w:rsidRPr="0062045C" w:rsidRDefault="00FC7E3F" w:rsidP="00AE0CA2">
            <w:pPr>
              <w:spacing w:line="257" w:lineRule="auto"/>
              <w:jc w:val="both"/>
              <w:rPr>
                <w:rFonts w:eastAsia="Arial"/>
                <w:i/>
                <w:iCs/>
                <w:color w:val="000000" w:themeColor="text1"/>
                <w:kern w:val="2"/>
                <w:szCs w:val="24"/>
              </w:rPr>
            </w:pPr>
            <w:r w:rsidRPr="0062045C">
              <w:rPr>
                <w:rFonts w:eastAsia="Arial"/>
                <w:color w:val="000000" w:themeColor="text1"/>
                <w:kern w:val="2"/>
                <w:szCs w:val="24"/>
              </w:rPr>
              <w:t xml:space="preserve">Atvejai, kurie laikomi esminiais Sutarties pažeidimais: </w:t>
            </w:r>
          </w:p>
          <w:p w14:paraId="46274B3B" w14:textId="3679DC75" w:rsidR="00461D67" w:rsidRPr="007470E3" w:rsidRDefault="00461D67" w:rsidP="00AE0CA2">
            <w:pPr>
              <w:spacing w:line="257" w:lineRule="auto"/>
              <w:jc w:val="both"/>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.2.1. jeigu Tiekėjas nevykdo prisiimtų įsipareigojimų už Sutartyje nustatytą Sutarties kainą / įkainius;</w:t>
            </w:r>
          </w:p>
          <w:p w14:paraId="6C7DF836" w14:textId="575F27EF" w:rsidR="00461D67" w:rsidRPr="007470E3" w:rsidRDefault="00461D67" w:rsidP="00AE0CA2">
            <w:pPr>
              <w:spacing w:line="257" w:lineRule="auto"/>
              <w:jc w:val="both"/>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.2.2. jeigu Tiekėjas vėluoja pristatyti Prekes daugiau nei 30 dienų Sutartyje nustatytas Prekių pristatymo terminas;</w:t>
            </w:r>
          </w:p>
          <w:p w14:paraId="37A83165" w14:textId="2A9309C6" w:rsidR="00461D67" w:rsidRPr="007470E3" w:rsidRDefault="00461D67" w:rsidP="00AE0CA2">
            <w:pPr>
              <w:spacing w:line="257" w:lineRule="auto"/>
              <w:jc w:val="both"/>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.2.3. jeigu Tiekėjas pažeidžia Prekių pristatymo terminus ir priskaičiuotų netesybų už vėlavimą suma viršija 20 (dvidešimt) proc. Pradinės sutarties vertės;</w:t>
            </w:r>
          </w:p>
          <w:p w14:paraId="4A7BBA3F" w14:textId="76DCEE00" w:rsidR="00461D67" w:rsidRPr="007470E3" w:rsidRDefault="00461D67" w:rsidP="00AE0CA2">
            <w:pPr>
              <w:spacing w:line="257" w:lineRule="auto"/>
              <w:jc w:val="both"/>
              <w:rPr>
                <w:rFonts w:eastAsia="Arial"/>
                <w:color w:val="000000" w:themeColor="text1"/>
                <w:kern w:val="2"/>
                <w:szCs w:val="24"/>
              </w:rPr>
            </w:pPr>
            <w:r w:rsidRPr="007470E3">
              <w:rPr>
                <w:rFonts w:eastAsia="Arial"/>
                <w:color w:val="000000" w:themeColor="text1"/>
                <w:kern w:val="2"/>
                <w:szCs w:val="24"/>
              </w:rPr>
              <w:lastRenderedPageBreak/>
              <w:t>1</w:t>
            </w:r>
            <w:r>
              <w:rPr>
                <w:rFonts w:eastAsia="Arial"/>
                <w:color w:val="000000" w:themeColor="text1"/>
                <w:kern w:val="2"/>
                <w:szCs w:val="24"/>
              </w:rPr>
              <w:t>2</w:t>
            </w:r>
            <w:r w:rsidRPr="007470E3">
              <w:rPr>
                <w:rFonts w:eastAsia="Arial"/>
                <w:color w:val="000000" w:themeColor="text1"/>
                <w:kern w:val="2"/>
                <w:szCs w:val="24"/>
              </w:rPr>
              <w:t>.2.4. Tiekėjas pažeidžia Prekių pristatymo terminus ir dėl Prekių pristatymo vėlavimo Prekės tampa nebereikalingos;</w:t>
            </w:r>
          </w:p>
          <w:p w14:paraId="07A4D277" w14:textId="5CEC46CB" w:rsidR="00461D67" w:rsidRPr="007470E3" w:rsidRDefault="00461D67" w:rsidP="00AE0CA2">
            <w:pPr>
              <w:spacing w:line="257" w:lineRule="auto"/>
              <w:jc w:val="both"/>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.2.5. Tiekėjas daugiau kaip 2 (du) kartus pristato Prekes, kurios neatitinka Sutartyje ir (ar) Įstatymuose nustatytų reikalavimų Prekėms;</w:t>
            </w:r>
          </w:p>
          <w:p w14:paraId="592ACEF5" w14:textId="06D42173" w:rsidR="00461D67" w:rsidRPr="007470E3" w:rsidRDefault="00461D67" w:rsidP="00AE0CA2">
            <w:pPr>
              <w:spacing w:line="257" w:lineRule="auto"/>
              <w:jc w:val="both"/>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.2.6. Tiekėjas pažeidžia šios Sutarties nuostatas, reglamentuojančias konkurenciją, intelektinės nuosavybės ar konfidencialios informacijos valdymą;</w:t>
            </w:r>
          </w:p>
          <w:p w14:paraId="03DDA9E3" w14:textId="7FEDB92D" w:rsidR="00FC7E3F" w:rsidRDefault="00461D67" w:rsidP="00AE0CA2">
            <w:pPr>
              <w:tabs>
                <w:tab w:val="left" w:pos="567"/>
                <w:tab w:val="left" w:pos="851"/>
                <w:tab w:val="left" w:pos="992"/>
                <w:tab w:val="left" w:pos="1134"/>
              </w:tabs>
              <w:spacing w:line="257" w:lineRule="auto"/>
              <w:jc w:val="both"/>
              <w:rPr>
                <w:rFonts w:eastAsia="Arial"/>
                <w:color w:val="FF0000"/>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.2.7. Tiekėjas pažeidžia Bendrųjų sąlygų nuostatas dėl Sutarties vykdymui pasitelkiamų naujų subtiekėjų ir (ar specialistų) / esamų subtiekėjų ir (ar) specialistų keitimo.</w:t>
            </w:r>
          </w:p>
        </w:tc>
      </w:tr>
      <w:tr w:rsidR="00FC7E3F" w14:paraId="66C5FB47" w14:textId="77777777">
        <w:trPr>
          <w:trHeight w:val="300"/>
        </w:trPr>
        <w:tc>
          <w:tcPr>
            <w:tcW w:w="9535" w:type="dxa"/>
            <w:gridSpan w:val="5"/>
          </w:tcPr>
          <w:p w14:paraId="2A1A6AAD" w14:textId="77777777" w:rsidR="00FC7E3F" w:rsidRDefault="00FC7E3F" w:rsidP="00FC7E3F">
            <w:pPr>
              <w:jc w:val="center"/>
              <w:rPr>
                <w:b/>
                <w:bCs/>
                <w:kern w:val="2"/>
                <w:szCs w:val="24"/>
              </w:rPr>
            </w:pPr>
            <w:r>
              <w:rPr>
                <w:b/>
                <w:bCs/>
                <w:kern w:val="2"/>
                <w:szCs w:val="24"/>
              </w:rPr>
              <w:lastRenderedPageBreak/>
              <w:t xml:space="preserve">13. APLINKOSAUGINIAI IR SOCIALINIAI KRITERIJAI </w:t>
            </w:r>
          </w:p>
          <w:p w14:paraId="2E78AE5D" w14:textId="64016F94" w:rsidR="00E5732E" w:rsidRDefault="00E5732E" w:rsidP="00FC7E3F">
            <w:pPr>
              <w:jc w:val="center"/>
              <w:rPr>
                <w:kern w:val="2"/>
                <w:szCs w:val="24"/>
              </w:rPr>
            </w:pPr>
          </w:p>
        </w:tc>
      </w:tr>
      <w:tr w:rsidR="00FC7E3F" w14:paraId="2A940830" w14:textId="77777777" w:rsidTr="003F5FFA">
        <w:trPr>
          <w:trHeight w:val="300"/>
        </w:trPr>
        <w:tc>
          <w:tcPr>
            <w:tcW w:w="2689" w:type="dxa"/>
          </w:tcPr>
          <w:p w14:paraId="5445B64C" w14:textId="77777777" w:rsidR="00FC7E3F" w:rsidRDefault="00FC7E3F" w:rsidP="00FC7E3F">
            <w:pPr>
              <w:rPr>
                <w:b/>
                <w:bCs/>
                <w:kern w:val="2"/>
                <w:szCs w:val="24"/>
              </w:rPr>
            </w:pPr>
            <w:r>
              <w:rPr>
                <w:b/>
                <w:bCs/>
                <w:kern w:val="2"/>
                <w:szCs w:val="24"/>
              </w:rPr>
              <w:t>13.1. Aplinkosauginių kriterijų nustatymo teisinis pagrindas</w:t>
            </w:r>
          </w:p>
        </w:tc>
        <w:tc>
          <w:tcPr>
            <w:tcW w:w="6846" w:type="dxa"/>
            <w:gridSpan w:val="4"/>
          </w:tcPr>
          <w:p w14:paraId="132014DE" w14:textId="4E94E921" w:rsidR="00471F96" w:rsidRPr="00D42392" w:rsidRDefault="00FC7E3F" w:rsidP="00471F96">
            <w:pPr>
              <w:jc w:val="both"/>
              <w:rPr>
                <w:kern w:val="2"/>
                <w:szCs w:val="24"/>
              </w:rPr>
            </w:pPr>
            <w:r w:rsidRPr="00F90B59">
              <w:rPr>
                <w:kern w:val="2"/>
                <w:szCs w:val="24"/>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00471F96">
              <w:rPr>
                <w:kern w:val="2"/>
                <w:szCs w:val="24"/>
              </w:rPr>
              <w:t xml:space="preserve"> </w:t>
            </w:r>
            <w:r w:rsidR="00471F96" w:rsidRPr="00D42392">
              <w:rPr>
                <w:szCs w:val="24"/>
              </w:rPr>
              <w:t>4.4.1 papunkčiu</w:t>
            </w:r>
            <w:r w:rsidR="00471F96" w:rsidRPr="00D42392">
              <w:rPr>
                <w:color w:val="000000" w:themeColor="text1"/>
                <w:szCs w:val="24"/>
              </w:rPr>
              <w:t xml:space="preserve">, t.y. </w:t>
            </w:r>
            <w:r w:rsidR="00471F96" w:rsidRPr="00D42392">
              <w:rPr>
                <w:color w:val="000000"/>
                <w:szCs w:val="24"/>
              </w:rPr>
              <w:t>nėra produktų sąraše, tačiau</w:t>
            </w:r>
            <w:bookmarkStart w:id="4" w:name="part_c6e28672265b46c68f9417a11afc9e76"/>
            <w:bookmarkEnd w:id="4"/>
            <w:r w:rsidR="00471F96" w:rsidRPr="00D42392">
              <w:rPr>
                <w:color w:val="000000"/>
                <w:szCs w:val="24"/>
              </w:rPr>
              <w:t xml:space="preserve">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471F96">
              <w:rPr>
                <w:color w:val="000000"/>
                <w:szCs w:val="24"/>
              </w:rPr>
              <w:t>.</w:t>
            </w:r>
          </w:p>
          <w:p w14:paraId="4B6631DF" w14:textId="379523CA" w:rsidR="00FC7E3F" w:rsidRDefault="00FC7E3F" w:rsidP="00FC7E3F">
            <w:pPr>
              <w:rPr>
                <w:b/>
                <w:bCs/>
                <w:kern w:val="2"/>
                <w:szCs w:val="24"/>
              </w:rPr>
            </w:pPr>
          </w:p>
        </w:tc>
      </w:tr>
      <w:tr w:rsidR="00FC7E3F" w14:paraId="032072CC" w14:textId="77777777" w:rsidTr="003F5FFA">
        <w:trPr>
          <w:trHeight w:val="300"/>
        </w:trPr>
        <w:tc>
          <w:tcPr>
            <w:tcW w:w="2689" w:type="dxa"/>
          </w:tcPr>
          <w:p w14:paraId="0C0ADA8E" w14:textId="77777777" w:rsidR="00FC7E3F" w:rsidRDefault="00FC7E3F" w:rsidP="00FC7E3F">
            <w:pPr>
              <w:rPr>
                <w:b/>
                <w:bCs/>
                <w:kern w:val="2"/>
                <w:szCs w:val="24"/>
              </w:rPr>
            </w:pPr>
            <w:r>
              <w:rPr>
                <w:b/>
                <w:bCs/>
                <w:kern w:val="2"/>
                <w:szCs w:val="24"/>
              </w:rPr>
              <w:t>13.2.  Su perkamomis Prekėmis susiję socialiniai kriterijai</w:t>
            </w:r>
          </w:p>
        </w:tc>
        <w:tc>
          <w:tcPr>
            <w:tcW w:w="6846" w:type="dxa"/>
            <w:gridSpan w:val="4"/>
          </w:tcPr>
          <w:p w14:paraId="176F2725" w14:textId="77777777" w:rsidR="00FC7E3F" w:rsidRDefault="00FC7E3F" w:rsidP="00FC7E3F">
            <w:pPr>
              <w:rPr>
                <w:color w:val="000000"/>
                <w:kern w:val="2"/>
                <w:szCs w:val="24"/>
                <w:shd w:val="clear" w:color="auto" w:fill="FFFFFF"/>
              </w:rPr>
            </w:pPr>
            <w:r>
              <w:rPr>
                <w:color w:val="000000"/>
                <w:kern w:val="2"/>
                <w:szCs w:val="24"/>
                <w:shd w:val="clear" w:color="auto" w:fill="FFFFFF"/>
              </w:rPr>
              <w:t>Netaikoma</w:t>
            </w:r>
          </w:p>
          <w:p w14:paraId="7834229A" w14:textId="18D7F457" w:rsidR="00FC7E3F" w:rsidRDefault="00FC7E3F" w:rsidP="00FC7E3F">
            <w:pPr>
              <w:rPr>
                <w:color w:val="0070C0"/>
                <w:kern w:val="2"/>
                <w:szCs w:val="24"/>
              </w:rPr>
            </w:pPr>
          </w:p>
        </w:tc>
      </w:tr>
      <w:tr w:rsidR="00FC7E3F" w14:paraId="07F0FFD0" w14:textId="77777777">
        <w:trPr>
          <w:trHeight w:val="300"/>
        </w:trPr>
        <w:tc>
          <w:tcPr>
            <w:tcW w:w="9535" w:type="dxa"/>
            <w:gridSpan w:val="5"/>
          </w:tcPr>
          <w:p w14:paraId="6F0AC762" w14:textId="77777777" w:rsidR="00FC7E3F" w:rsidRDefault="00FC7E3F" w:rsidP="00FC7E3F">
            <w:pPr>
              <w:jc w:val="center"/>
              <w:rPr>
                <w:b/>
                <w:bCs/>
                <w:kern w:val="2"/>
                <w:szCs w:val="24"/>
              </w:rPr>
            </w:pPr>
            <w:r>
              <w:rPr>
                <w:b/>
                <w:bCs/>
                <w:kern w:val="2"/>
                <w:szCs w:val="24"/>
              </w:rPr>
              <w:t xml:space="preserve">14. BENDRŲJŲ SĄLYGŲ PAKEITIMAI IR PAPILDYMAI </w:t>
            </w:r>
          </w:p>
          <w:p w14:paraId="5D079BCD" w14:textId="6A99C554" w:rsidR="00E5732E" w:rsidRPr="00E5732E" w:rsidRDefault="00E5732E" w:rsidP="00FC7E3F">
            <w:pPr>
              <w:jc w:val="center"/>
              <w:rPr>
                <w:b/>
                <w:bCs/>
                <w:kern w:val="2"/>
                <w:szCs w:val="24"/>
              </w:rPr>
            </w:pPr>
          </w:p>
        </w:tc>
      </w:tr>
      <w:tr w:rsidR="00FC7E3F" w14:paraId="6259D831" w14:textId="77777777" w:rsidTr="003F5FFA">
        <w:trPr>
          <w:trHeight w:val="300"/>
        </w:trPr>
        <w:tc>
          <w:tcPr>
            <w:tcW w:w="2689" w:type="dxa"/>
          </w:tcPr>
          <w:p w14:paraId="43927719" w14:textId="77777777" w:rsidR="00FC7E3F" w:rsidRDefault="00FC7E3F" w:rsidP="00FC7E3F">
            <w:pPr>
              <w:rPr>
                <w:b/>
                <w:bCs/>
                <w:kern w:val="2"/>
                <w:szCs w:val="24"/>
              </w:rPr>
            </w:pPr>
            <w:r>
              <w:rPr>
                <w:b/>
                <w:bCs/>
                <w:kern w:val="2"/>
                <w:szCs w:val="24"/>
              </w:rPr>
              <w:t xml:space="preserve">14.1. </w:t>
            </w:r>
          </w:p>
        </w:tc>
        <w:tc>
          <w:tcPr>
            <w:tcW w:w="6846" w:type="dxa"/>
            <w:gridSpan w:val="4"/>
          </w:tcPr>
          <w:p w14:paraId="612BA4B0" w14:textId="3DC32518" w:rsidR="00FC7E3F" w:rsidRDefault="00F25D31" w:rsidP="00FC7E3F">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FC7E3F" w14:paraId="063A7063" w14:textId="77777777">
        <w:trPr>
          <w:trHeight w:val="300"/>
        </w:trPr>
        <w:tc>
          <w:tcPr>
            <w:tcW w:w="9535" w:type="dxa"/>
            <w:gridSpan w:val="5"/>
          </w:tcPr>
          <w:p w14:paraId="5B955CA8" w14:textId="77777777" w:rsidR="00FC7E3F" w:rsidRDefault="00FC7E3F" w:rsidP="00FC7E3F">
            <w:pPr>
              <w:jc w:val="center"/>
              <w:rPr>
                <w:b/>
                <w:bCs/>
                <w:kern w:val="2"/>
                <w:szCs w:val="24"/>
              </w:rPr>
            </w:pPr>
            <w:r>
              <w:rPr>
                <w:b/>
                <w:bCs/>
                <w:kern w:val="2"/>
                <w:szCs w:val="24"/>
              </w:rPr>
              <w:t>15. SUTARTIES PRIEDAI</w:t>
            </w:r>
          </w:p>
          <w:p w14:paraId="1EC1A743" w14:textId="77777777" w:rsidR="00E5732E" w:rsidRDefault="00E5732E" w:rsidP="00FC7E3F">
            <w:pPr>
              <w:jc w:val="center"/>
              <w:rPr>
                <w:b/>
                <w:bCs/>
                <w:kern w:val="2"/>
                <w:szCs w:val="24"/>
              </w:rPr>
            </w:pPr>
          </w:p>
        </w:tc>
      </w:tr>
      <w:tr w:rsidR="00FC7E3F" w14:paraId="1493342A" w14:textId="77777777" w:rsidTr="003F5FFA">
        <w:trPr>
          <w:trHeight w:val="300"/>
        </w:trPr>
        <w:tc>
          <w:tcPr>
            <w:tcW w:w="2689" w:type="dxa"/>
          </w:tcPr>
          <w:p w14:paraId="0AF63E8A" w14:textId="77777777" w:rsidR="00FC7E3F" w:rsidRDefault="00FC7E3F" w:rsidP="00FC7E3F">
            <w:pPr>
              <w:jc w:val="center"/>
              <w:rPr>
                <w:b/>
                <w:bCs/>
                <w:kern w:val="2"/>
                <w:szCs w:val="24"/>
              </w:rPr>
            </w:pPr>
            <w:r>
              <w:rPr>
                <w:b/>
                <w:bCs/>
                <w:kern w:val="2"/>
                <w:szCs w:val="24"/>
              </w:rPr>
              <w:t>15.1. Priedas Nr. 1</w:t>
            </w:r>
          </w:p>
        </w:tc>
        <w:tc>
          <w:tcPr>
            <w:tcW w:w="6846" w:type="dxa"/>
            <w:gridSpan w:val="4"/>
          </w:tcPr>
          <w:p w14:paraId="23C9ECEE" w14:textId="07F4C1E7" w:rsidR="00FC7E3F" w:rsidRDefault="00FC7E3F" w:rsidP="008F6874">
            <w:pPr>
              <w:rPr>
                <w:b/>
                <w:bCs/>
                <w:kern w:val="2"/>
                <w:szCs w:val="24"/>
              </w:rPr>
            </w:pPr>
            <w:r w:rsidRPr="00192DBC">
              <w:rPr>
                <w:b/>
                <w:bCs/>
                <w:kern w:val="2"/>
                <w:szCs w:val="24"/>
              </w:rPr>
              <w:t>Techninė specifikacija</w:t>
            </w:r>
          </w:p>
        </w:tc>
      </w:tr>
      <w:tr w:rsidR="00FC7E3F" w14:paraId="4C75E455" w14:textId="77777777" w:rsidTr="003F5FFA">
        <w:trPr>
          <w:trHeight w:val="300"/>
        </w:trPr>
        <w:tc>
          <w:tcPr>
            <w:tcW w:w="2689" w:type="dxa"/>
          </w:tcPr>
          <w:p w14:paraId="6E44F098" w14:textId="77777777" w:rsidR="00FC7E3F" w:rsidRDefault="00FC7E3F" w:rsidP="00FC7E3F">
            <w:pPr>
              <w:jc w:val="center"/>
              <w:rPr>
                <w:b/>
                <w:bCs/>
                <w:kern w:val="2"/>
                <w:szCs w:val="24"/>
              </w:rPr>
            </w:pPr>
            <w:r>
              <w:rPr>
                <w:b/>
                <w:bCs/>
                <w:kern w:val="2"/>
                <w:szCs w:val="24"/>
              </w:rPr>
              <w:t>15.2. Priedas Nr. 2</w:t>
            </w:r>
          </w:p>
        </w:tc>
        <w:tc>
          <w:tcPr>
            <w:tcW w:w="6846" w:type="dxa"/>
            <w:gridSpan w:val="4"/>
          </w:tcPr>
          <w:p w14:paraId="65CEE00B" w14:textId="53BF77C2" w:rsidR="00FC7E3F" w:rsidRDefault="00FC7E3F" w:rsidP="008F6874">
            <w:pPr>
              <w:rPr>
                <w:b/>
                <w:bCs/>
                <w:kern w:val="2"/>
                <w:szCs w:val="24"/>
              </w:rPr>
            </w:pPr>
            <w:r w:rsidRPr="00192DBC">
              <w:rPr>
                <w:b/>
                <w:bCs/>
                <w:kern w:val="2"/>
                <w:szCs w:val="24"/>
              </w:rPr>
              <w:t>Pasiūlymas</w:t>
            </w:r>
          </w:p>
        </w:tc>
      </w:tr>
      <w:tr w:rsidR="00FC7E3F" w14:paraId="369E96F2" w14:textId="77777777" w:rsidTr="003F5FFA">
        <w:trPr>
          <w:trHeight w:val="300"/>
        </w:trPr>
        <w:tc>
          <w:tcPr>
            <w:tcW w:w="2689" w:type="dxa"/>
          </w:tcPr>
          <w:p w14:paraId="61C55EA7" w14:textId="77777777" w:rsidR="00FC7E3F" w:rsidRDefault="00FC7E3F" w:rsidP="00FC7E3F">
            <w:pPr>
              <w:jc w:val="center"/>
              <w:rPr>
                <w:b/>
                <w:bCs/>
                <w:kern w:val="2"/>
                <w:szCs w:val="24"/>
              </w:rPr>
            </w:pPr>
            <w:r>
              <w:rPr>
                <w:b/>
                <w:bCs/>
                <w:kern w:val="2"/>
                <w:szCs w:val="24"/>
              </w:rPr>
              <w:t>15.3. Priedas Nr. 3</w:t>
            </w:r>
          </w:p>
        </w:tc>
        <w:tc>
          <w:tcPr>
            <w:tcW w:w="6846" w:type="dxa"/>
            <w:gridSpan w:val="4"/>
          </w:tcPr>
          <w:p w14:paraId="6BCD1B56" w14:textId="73623A32" w:rsidR="00FC7E3F" w:rsidRDefault="00FC7E3F" w:rsidP="008F6874">
            <w:pPr>
              <w:rPr>
                <w:b/>
                <w:bCs/>
                <w:kern w:val="2"/>
                <w:szCs w:val="24"/>
              </w:rPr>
            </w:pPr>
            <w:r w:rsidRPr="0028744C">
              <w:rPr>
                <w:b/>
                <w:bCs/>
                <w:kern w:val="2"/>
                <w:szCs w:val="24"/>
              </w:rPr>
              <w:t>Sutarties vykdymui pasitelkiami subtiekėjai ir (ar) specialistai</w:t>
            </w:r>
          </w:p>
        </w:tc>
      </w:tr>
      <w:tr w:rsidR="00FC7E3F" w14:paraId="29AA4422" w14:textId="77777777">
        <w:tc>
          <w:tcPr>
            <w:tcW w:w="9535" w:type="dxa"/>
            <w:gridSpan w:val="5"/>
          </w:tcPr>
          <w:p w14:paraId="3ACEC6B8" w14:textId="77777777" w:rsidR="00FC7E3F" w:rsidRDefault="00FC7E3F" w:rsidP="00FC7E3F">
            <w:pPr>
              <w:jc w:val="center"/>
              <w:rPr>
                <w:b/>
                <w:bCs/>
                <w:kern w:val="2"/>
                <w:szCs w:val="24"/>
              </w:rPr>
            </w:pPr>
            <w:r>
              <w:rPr>
                <w:b/>
                <w:bCs/>
                <w:kern w:val="2"/>
                <w:szCs w:val="24"/>
              </w:rPr>
              <w:t>16. ŠALIŲ ATSTOVŲ PARAŠAI</w:t>
            </w:r>
          </w:p>
        </w:tc>
      </w:tr>
      <w:tr w:rsidR="00FC7E3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FC7E3F" w:rsidRDefault="00FC7E3F" w:rsidP="00FC7E3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FC7E3F" w:rsidRDefault="00FC7E3F" w:rsidP="00FC7E3F">
            <w:pPr>
              <w:jc w:val="center"/>
              <w:rPr>
                <w:b/>
                <w:bCs/>
                <w:kern w:val="2"/>
                <w:szCs w:val="24"/>
              </w:rPr>
            </w:pPr>
            <w:r>
              <w:rPr>
                <w:b/>
                <w:bCs/>
                <w:kern w:val="2"/>
                <w:szCs w:val="24"/>
              </w:rPr>
              <w:t>TIEKĖJAS</w:t>
            </w:r>
          </w:p>
        </w:tc>
      </w:tr>
      <w:tr w:rsidR="00FC7E3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4B90D0BD" w:rsidR="00FC7E3F" w:rsidRDefault="00065CA4" w:rsidP="008F6874">
            <w:pPr>
              <w:rPr>
                <w:color w:val="4472C4"/>
                <w:kern w:val="2"/>
                <w:szCs w:val="24"/>
              </w:rPr>
            </w:pPr>
            <w:r>
              <w:rPr>
                <w:szCs w:val="24"/>
              </w:rPr>
              <w:t>Druskininkų savivaldybės administracijos direktorė Vilma Jurgelevičienė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FC7E3F" w:rsidRDefault="00FC7E3F" w:rsidP="00FC7E3F">
            <w:pPr>
              <w:jc w:val="center"/>
              <w:rPr>
                <w:b/>
                <w:bCs/>
                <w:kern w:val="2"/>
                <w:szCs w:val="24"/>
              </w:rPr>
            </w:pPr>
            <w:r>
              <w:rPr>
                <w:color w:val="4472C4"/>
                <w:kern w:val="2"/>
                <w:szCs w:val="24"/>
              </w:rPr>
              <w:t>(nurodomos atstovo pareigos, vardas, pavardė)</w:t>
            </w:r>
          </w:p>
        </w:tc>
      </w:tr>
    </w:tbl>
    <w:p w14:paraId="57F6837A" w14:textId="2D21F6F3" w:rsidR="00B767F3" w:rsidRPr="00E5732E" w:rsidRDefault="00DD7479" w:rsidP="00E5732E">
      <w:pPr>
        <w:jc w:val="center"/>
        <w:rPr>
          <w:szCs w:val="24"/>
        </w:rPr>
      </w:pPr>
      <w:r>
        <w:rPr>
          <w:color w:val="000000"/>
          <w:szCs w:val="24"/>
        </w:rPr>
        <w:lastRenderedPageBreak/>
        <w:t>______________</w:t>
      </w:r>
    </w:p>
    <w:sectPr w:rsidR="00B767F3" w:rsidRPr="00E5732E">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92408" w14:textId="77777777" w:rsidR="00286CFC" w:rsidRDefault="00286CFC">
      <w:r>
        <w:separator/>
      </w:r>
    </w:p>
  </w:endnote>
  <w:endnote w:type="continuationSeparator" w:id="0">
    <w:p w14:paraId="419EDD37" w14:textId="77777777" w:rsidR="00286CFC" w:rsidRDefault="00286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9D133" w14:textId="77777777" w:rsidR="00286CFC" w:rsidRDefault="00286CFC">
      <w:r>
        <w:separator/>
      </w:r>
    </w:p>
  </w:footnote>
  <w:footnote w:type="continuationSeparator" w:id="0">
    <w:p w14:paraId="34DD0714" w14:textId="77777777" w:rsidR="00286CFC" w:rsidRDefault="00286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D357D"/>
    <w:multiLevelType w:val="multilevel"/>
    <w:tmpl w:val="CE02ABBE"/>
    <w:lvl w:ilvl="0">
      <w:numFmt w:val="none"/>
      <w:pStyle w:val="Antrat1"/>
      <w:lvlText w:val=""/>
      <w:lvlJc w:val="left"/>
      <w:pPr>
        <w:tabs>
          <w:tab w:val="num" w:pos="360"/>
        </w:tabs>
      </w:pPr>
    </w:lvl>
    <w:lvl w:ilvl="1">
      <w:start w:val="1"/>
      <w:numFmt w:val="decimal"/>
      <w:pStyle w:val="Antrat2"/>
      <w:lvlText w:val="%1.%2."/>
      <w:lvlJc w:val="left"/>
      <w:pPr>
        <w:ind w:left="0" w:firstLine="0"/>
      </w:pPr>
      <w:rPr>
        <w:b w:val="0"/>
        <w:bCs w:val="0"/>
        <w:i w:val="0"/>
        <w:sz w:val="18"/>
        <w:szCs w:val="18"/>
      </w:rPr>
    </w:lvl>
    <w:lvl w:ilvl="2">
      <w:start w:val="1"/>
      <w:numFmt w:val="decimal"/>
      <w:pStyle w:val="Antrat3"/>
      <w:lvlText w:val="%1.%2.%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60235F26"/>
    <w:multiLevelType w:val="multilevel"/>
    <w:tmpl w:val="6A689CDC"/>
    <w:lvl w:ilvl="0">
      <w:start w:val="1"/>
      <w:numFmt w:val="decimal"/>
      <w:lvlText w:val="%1."/>
      <w:lvlJc w:val="left"/>
      <w:pPr>
        <w:ind w:left="1170" w:hanging="360"/>
      </w:pPr>
      <w:rPr>
        <w:rFonts w:hint="default"/>
      </w:rPr>
    </w:lvl>
    <w:lvl w:ilvl="1">
      <w:start w:val="1"/>
      <w:numFmt w:val="decimal"/>
      <w:isLgl/>
      <w:lvlText w:val="%1.%2."/>
      <w:lvlJc w:val="left"/>
      <w:pPr>
        <w:ind w:left="1335" w:hanging="525"/>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10" w:hanging="1800"/>
      </w:pPr>
      <w:rPr>
        <w:rFonts w:hint="default"/>
      </w:rPr>
    </w:lvl>
  </w:abstractNum>
  <w:num w:numId="1" w16cid:durableId="939415384">
    <w:abstractNumId w:val="0"/>
  </w:num>
  <w:num w:numId="2" w16cid:durableId="4001011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132"/>
    <w:rsid w:val="00065CA4"/>
    <w:rsid w:val="00067BE9"/>
    <w:rsid w:val="0009225C"/>
    <w:rsid w:val="00094C59"/>
    <w:rsid w:val="000A7A33"/>
    <w:rsid w:val="000C2E52"/>
    <w:rsid w:val="000F1EE8"/>
    <w:rsid w:val="000F2070"/>
    <w:rsid w:val="0010770F"/>
    <w:rsid w:val="00114FC9"/>
    <w:rsid w:val="001734E2"/>
    <w:rsid w:val="00181D09"/>
    <w:rsid w:val="001B2EB7"/>
    <w:rsid w:val="001C67AE"/>
    <w:rsid w:val="001E491A"/>
    <w:rsid w:val="00201517"/>
    <w:rsid w:val="00202E5E"/>
    <w:rsid w:val="00211D8A"/>
    <w:rsid w:val="00224126"/>
    <w:rsid w:val="00286CFC"/>
    <w:rsid w:val="002C102A"/>
    <w:rsid w:val="002F0B5F"/>
    <w:rsid w:val="003A133C"/>
    <w:rsid w:val="003B2818"/>
    <w:rsid w:val="003E5D1D"/>
    <w:rsid w:val="003F5FFA"/>
    <w:rsid w:val="004235E8"/>
    <w:rsid w:val="004472FC"/>
    <w:rsid w:val="00461D67"/>
    <w:rsid w:val="00471F96"/>
    <w:rsid w:val="004A0ECC"/>
    <w:rsid w:val="004B4091"/>
    <w:rsid w:val="004E3276"/>
    <w:rsid w:val="00560EF0"/>
    <w:rsid w:val="00564263"/>
    <w:rsid w:val="005828DD"/>
    <w:rsid w:val="00587E3C"/>
    <w:rsid w:val="005C73A8"/>
    <w:rsid w:val="00610557"/>
    <w:rsid w:val="0062045C"/>
    <w:rsid w:val="00666BDC"/>
    <w:rsid w:val="006E542F"/>
    <w:rsid w:val="006E6935"/>
    <w:rsid w:val="00713CA3"/>
    <w:rsid w:val="00723937"/>
    <w:rsid w:val="00740095"/>
    <w:rsid w:val="007475EC"/>
    <w:rsid w:val="00750F66"/>
    <w:rsid w:val="007854F6"/>
    <w:rsid w:val="007919E1"/>
    <w:rsid w:val="007D70E0"/>
    <w:rsid w:val="007E06BC"/>
    <w:rsid w:val="008220D6"/>
    <w:rsid w:val="008332ED"/>
    <w:rsid w:val="008351B6"/>
    <w:rsid w:val="008F1DF3"/>
    <w:rsid w:val="008F6874"/>
    <w:rsid w:val="009554E6"/>
    <w:rsid w:val="0099464F"/>
    <w:rsid w:val="00A12EFA"/>
    <w:rsid w:val="00A30DAB"/>
    <w:rsid w:val="00A835A6"/>
    <w:rsid w:val="00AB0766"/>
    <w:rsid w:val="00AC04A3"/>
    <w:rsid w:val="00AE0CA2"/>
    <w:rsid w:val="00AE3C6B"/>
    <w:rsid w:val="00AE67C0"/>
    <w:rsid w:val="00AE76AC"/>
    <w:rsid w:val="00B1719B"/>
    <w:rsid w:val="00B3442B"/>
    <w:rsid w:val="00B351CC"/>
    <w:rsid w:val="00B46401"/>
    <w:rsid w:val="00B66701"/>
    <w:rsid w:val="00B767F3"/>
    <w:rsid w:val="00B972F4"/>
    <w:rsid w:val="00C15DD9"/>
    <w:rsid w:val="00C44E58"/>
    <w:rsid w:val="00C46508"/>
    <w:rsid w:val="00CA0226"/>
    <w:rsid w:val="00CB1AAF"/>
    <w:rsid w:val="00D17168"/>
    <w:rsid w:val="00D32AB4"/>
    <w:rsid w:val="00D56CA6"/>
    <w:rsid w:val="00D9062B"/>
    <w:rsid w:val="00DA6E46"/>
    <w:rsid w:val="00DD7479"/>
    <w:rsid w:val="00E13809"/>
    <w:rsid w:val="00E43070"/>
    <w:rsid w:val="00E5732E"/>
    <w:rsid w:val="00E74CD2"/>
    <w:rsid w:val="00E76204"/>
    <w:rsid w:val="00E77CA7"/>
    <w:rsid w:val="00EC00FA"/>
    <w:rsid w:val="00ED7FED"/>
    <w:rsid w:val="00EF119B"/>
    <w:rsid w:val="00F01C54"/>
    <w:rsid w:val="00F25D31"/>
    <w:rsid w:val="00F31C99"/>
    <w:rsid w:val="00F3450C"/>
    <w:rsid w:val="00F60A02"/>
    <w:rsid w:val="00F837D4"/>
    <w:rsid w:val="00FB404F"/>
    <w:rsid w:val="00FC7E3F"/>
    <w:rsid w:val="00FD11C6"/>
    <w:rsid w:val="00FE41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9C5D69FF-2410-4DD0-B632-F4EAB61A8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67BE9"/>
    <w:pPr>
      <w:keepNext/>
      <w:keepLines/>
      <w:numPr>
        <w:numId w:val="1"/>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067BE9"/>
    <w:pPr>
      <w:keepNext/>
      <w:keepLines/>
      <w:numPr>
        <w:ilvl w:val="1"/>
        <w:numId w:val="1"/>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067BE9"/>
    <w:pPr>
      <w:keepNext/>
      <w:keepLines/>
      <w:numPr>
        <w:ilvl w:val="2"/>
        <w:numId w:val="1"/>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67BE9"/>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067BE9"/>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067BE9"/>
    <w:rPr>
      <w:rFonts w:ascii="Arial" w:eastAsia="Arial" w:hAnsi="Arial" w:cs="Arial"/>
      <w:color w:val="000000"/>
      <w:sz w:val="18"/>
      <w:szCs w:val="18"/>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4650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46508"/>
    <w:pPr>
      <w:spacing w:after="16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8</Pages>
  <Words>8208</Words>
  <Characters>4680</Characters>
  <Application>Microsoft Office Word</Application>
  <DocSecurity>0</DocSecurity>
  <Lines>39</Lines>
  <Paragraphs>25</Paragraphs>
  <ScaleCrop>false</ScaleCrop>
  <Company/>
  <LinksUpToDate>false</LinksUpToDate>
  <CharactersWithSpaces>12863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Asta Matonytė</cp:lastModifiedBy>
  <cp:revision>102</cp:revision>
  <dcterms:created xsi:type="dcterms:W3CDTF">2025-04-23T06:56:00Z</dcterms:created>
  <dcterms:modified xsi:type="dcterms:W3CDTF">2026-04-27T11:23:00Z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